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12" w:rsidRPr="00465D2D" w:rsidRDefault="001D3B12" w:rsidP="00E6116E">
      <w:pPr>
        <w:jc w:val="center"/>
        <w:rPr>
          <w:b/>
          <w:lang w:val="kk-KZ"/>
        </w:rPr>
      </w:pPr>
      <w:r w:rsidRPr="00465D2D">
        <w:rPr>
          <w:b/>
          <w:lang w:val="en-US"/>
        </w:rPr>
        <w:t>AL-</w:t>
      </w:r>
      <w:proofErr w:type="gramStart"/>
      <w:r w:rsidRPr="00465D2D">
        <w:rPr>
          <w:b/>
          <w:lang w:val="en-US"/>
        </w:rPr>
        <w:t>FARABI  KAZAKH</w:t>
      </w:r>
      <w:proofErr w:type="gramEnd"/>
      <w:r w:rsidRPr="00465D2D">
        <w:rPr>
          <w:b/>
          <w:lang w:val="en-US"/>
        </w:rPr>
        <w:t xml:space="preserve"> NATIONAL UNIVERSITY  </w:t>
      </w:r>
    </w:p>
    <w:p w:rsidR="004B1D98" w:rsidRPr="001D3B12" w:rsidRDefault="001D3B12" w:rsidP="00E6116E">
      <w:pPr>
        <w:jc w:val="center"/>
        <w:rPr>
          <w:lang w:val="en-US"/>
        </w:rPr>
      </w:pPr>
      <w:r>
        <w:rPr>
          <w:lang w:val="en-US"/>
        </w:rPr>
        <w:t xml:space="preserve">Faculty of international relations </w:t>
      </w:r>
      <w:r w:rsidR="004B1D98" w:rsidRPr="001D3B12">
        <w:rPr>
          <w:lang w:val="en-US"/>
        </w:rPr>
        <w:t xml:space="preserve"> </w:t>
      </w:r>
    </w:p>
    <w:p w:rsidR="004B1D98" w:rsidRPr="001D3B12" w:rsidRDefault="001D3B12" w:rsidP="00E6116E">
      <w:pPr>
        <w:jc w:val="center"/>
        <w:rPr>
          <w:lang w:val="en-US"/>
        </w:rPr>
      </w:pPr>
      <w:r>
        <w:rPr>
          <w:lang w:val="en-US"/>
        </w:rPr>
        <w:t>Department of international law</w:t>
      </w:r>
    </w:p>
    <w:p w:rsidR="004B1D98" w:rsidRPr="001D3B12" w:rsidRDefault="004B1D98" w:rsidP="00E6116E">
      <w:pPr>
        <w:jc w:val="center"/>
        <w:rPr>
          <w:lang w:val="en-US"/>
        </w:rPr>
      </w:pPr>
    </w:p>
    <w:p w:rsidR="001D3B12" w:rsidRDefault="001D3B12" w:rsidP="00E6116E">
      <w:pPr>
        <w:jc w:val="center"/>
        <w:rPr>
          <w:b/>
          <w:lang w:val="en-US"/>
        </w:rPr>
      </w:pPr>
      <w:r w:rsidRPr="00465D2D">
        <w:rPr>
          <w:b/>
          <w:lang w:val="en-US"/>
        </w:rPr>
        <w:t xml:space="preserve">Syllabus of discipline </w:t>
      </w:r>
    </w:p>
    <w:p w:rsidR="004B1D98" w:rsidRPr="007069A8" w:rsidRDefault="001D3B12" w:rsidP="00E6116E">
      <w:pPr>
        <w:jc w:val="center"/>
        <w:rPr>
          <w:b/>
          <w:bCs/>
          <w:lang w:val="kk-KZ"/>
        </w:rPr>
      </w:pPr>
      <w:r w:rsidRPr="00465D2D">
        <w:rPr>
          <w:b/>
          <w:lang w:val="en-US"/>
        </w:rPr>
        <w:t xml:space="preserve">Semester: autumn, </w:t>
      </w:r>
      <w:r>
        <w:rPr>
          <w:b/>
          <w:bCs/>
          <w:lang w:val="en-US"/>
        </w:rPr>
        <w:t>2017-2018</w:t>
      </w:r>
      <w:r w:rsidRPr="00465D2D">
        <w:rPr>
          <w:b/>
          <w:bCs/>
          <w:lang w:val="en-US"/>
        </w:rPr>
        <w:t xml:space="preserve"> </w:t>
      </w:r>
      <w:r w:rsidRPr="00465D2D">
        <w:rPr>
          <w:b/>
          <w:lang w:val="en-US"/>
        </w:rPr>
        <w:t>year</w:t>
      </w:r>
    </w:p>
    <w:p w:rsidR="004B1D98" w:rsidRPr="00911068" w:rsidRDefault="00911068" w:rsidP="00E6116E">
      <w:pPr>
        <w:rPr>
          <w:lang w:val="en-US"/>
        </w:rPr>
      </w:pPr>
      <w:r w:rsidRPr="00911068">
        <w:rPr>
          <w:lang w:val="en"/>
        </w:rPr>
        <w:t>Academic Course Information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1985"/>
        <w:gridCol w:w="850"/>
        <w:gridCol w:w="1134"/>
        <w:gridCol w:w="851"/>
        <w:gridCol w:w="850"/>
        <w:gridCol w:w="1276"/>
        <w:gridCol w:w="1027"/>
      </w:tblGrid>
      <w:tr w:rsidR="001D3B12" w:rsidRPr="002A403D" w:rsidTr="00A65C85">
        <w:trPr>
          <w:trHeight w:val="265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r w:rsidRPr="00465D2D">
              <w:rPr>
                <w:rStyle w:val="hps"/>
                <w:color w:val="222222"/>
                <w:lang w:val="en"/>
              </w:rPr>
              <w:t>Code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r w:rsidRPr="00465D2D">
              <w:rPr>
                <w:lang w:val="en-US"/>
              </w:rPr>
              <w:t>Course (discipline)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>type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 xml:space="preserve">Weekly classes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r w:rsidRPr="00465D2D">
              <w:rPr>
                <w:lang w:val="en-US"/>
              </w:rPr>
              <w:t>Credits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826550" w:rsidRDefault="001D3B12" w:rsidP="00E6116E">
            <w:r w:rsidRPr="00826550">
              <w:rPr>
                <w:b/>
                <w:bCs/>
                <w:lang w:val="en-US"/>
              </w:rPr>
              <w:t>ECTS</w:t>
            </w:r>
          </w:p>
        </w:tc>
      </w:tr>
      <w:tr w:rsidR="001D3B12" w:rsidRPr="002A403D" w:rsidTr="00A65C85">
        <w:trPr>
          <w:trHeight w:val="265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>
            <w:pPr>
              <w:rPr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2A403D" w:rsidRDefault="001D3B12" w:rsidP="00E611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65D2D">
              <w:rPr>
                <w:lang w:val="en-US"/>
              </w:rPr>
              <w:t>Lec</w:t>
            </w:r>
            <w:proofErr w:type="spellEnd"/>
            <w:r w:rsidRPr="00465D2D"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2A403D" w:rsidRDefault="001D3B12" w:rsidP="00E611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5D2D">
              <w:rPr>
                <w:b/>
                <w:bCs/>
                <w:lang w:val="en-US"/>
              </w:rPr>
              <w:t>Sem.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2A403D" w:rsidRDefault="001D3B12" w:rsidP="00E611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5D2D">
              <w:rPr>
                <w:b/>
                <w:bCs/>
                <w:lang w:val="en-US"/>
              </w:rPr>
              <w:t>Lab.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>
            <w:pPr>
              <w:rPr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>
            <w:pPr>
              <w:rPr>
                <w:bCs/>
              </w:rPr>
            </w:pPr>
          </w:p>
        </w:tc>
      </w:tr>
      <w:tr w:rsidR="00725FF9" w:rsidRPr="001D3B12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F9" w:rsidRPr="00465D2D" w:rsidRDefault="00725FF9" w:rsidP="00E6116E">
            <w:pPr>
              <w:rPr>
                <w:lang w:val="en-US"/>
              </w:rPr>
            </w:pPr>
            <w:r w:rsidRPr="00E757CA">
              <w:rPr>
                <w:b/>
                <w:lang w:val="kk-KZ"/>
              </w:rPr>
              <w:t xml:space="preserve">IGPZS </w:t>
            </w:r>
            <w:r w:rsidRPr="00E757CA">
              <w:rPr>
                <w:rFonts w:eastAsia="Calibri"/>
                <w:b/>
                <w:lang w:val="kk-KZ"/>
              </w:rPr>
              <w:t>– 1402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F9" w:rsidRPr="00E757CA" w:rsidRDefault="00725FF9" w:rsidP="00E60989">
            <w:pPr>
              <w:jc w:val="center"/>
              <w:rPr>
                <w:lang w:val="kk-KZ"/>
              </w:rPr>
            </w:pPr>
            <w:r w:rsidRPr="00E757CA">
              <w:rPr>
                <w:rStyle w:val="shorttext"/>
                <w:lang w:val="en"/>
              </w:rPr>
              <w:t>History of State and Law of foreign countries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F9" w:rsidRPr="00E757CA" w:rsidRDefault="00725FF9" w:rsidP="00E60989">
            <w:pPr>
              <w:jc w:val="center"/>
              <w:rPr>
                <w:lang w:val="en-US"/>
              </w:rPr>
            </w:pPr>
            <w:r w:rsidRPr="00E757CA">
              <w:rPr>
                <w:lang w:val="en-US"/>
              </w:rPr>
              <w:t>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F9" w:rsidRPr="00465D2D" w:rsidRDefault="00725FF9" w:rsidP="00E6116E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F9" w:rsidRPr="00465D2D" w:rsidRDefault="00725FF9" w:rsidP="00E6116E">
            <w:pPr>
              <w:jc w:val="center"/>
            </w:pPr>
            <w:r w:rsidRPr="00465D2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F9" w:rsidRPr="00465D2D" w:rsidRDefault="00725FF9" w:rsidP="00E6116E">
            <w:pPr>
              <w:jc w:val="center"/>
            </w:pPr>
            <w:r w:rsidRPr="00465D2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F9" w:rsidRPr="00725FF9" w:rsidRDefault="00725FF9" w:rsidP="00E6116E">
            <w:r>
              <w:rPr>
                <w:b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F9" w:rsidRPr="00725FF9" w:rsidRDefault="00725FF9" w:rsidP="00E6116E">
            <w:pPr>
              <w:jc w:val="center"/>
            </w:pPr>
            <w:r>
              <w:t>6</w:t>
            </w:r>
          </w:p>
        </w:tc>
      </w:tr>
      <w:tr w:rsidR="001D3B12" w:rsidRPr="001E3442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lang w:val="en-US"/>
              </w:rPr>
              <w:t>Lecture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465D2D" w:rsidRDefault="001D3B12" w:rsidP="00E6116E">
            <w:pPr>
              <w:jc w:val="center"/>
              <w:rPr>
                <w:lang w:val="en-US"/>
              </w:rPr>
            </w:pPr>
            <w:proofErr w:type="spellStart"/>
            <w:r w:rsidRPr="00465D2D">
              <w:rPr>
                <w:b/>
                <w:lang w:val="en-US"/>
              </w:rPr>
              <w:t>Omirzhanov</w:t>
            </w:r>
            <w:proofErr w:type="spellEnd"/>
            <w:r w:rsidRPr="00465D2D">
              <w:rPr>
                <w:b/>
                <w:lang w:val="en-US"/>
              </w:rPr>
              <w:t xml:space="preserve"> T. </w:t>
            </w:r>
            <w:proofErr w:type="spellStart"/>
            <w:r w:rsidRPr="00465D2D">
              <w:rPr>
                <w:b/>
                <w:lang w:val="en-US"/>
              </w:rPr>
              <w:t>Yesbol</w:t>
            </w:r>
            <w:proofErr w:type="spellEnd"/>
            <w:r w:rsidRPr="00465D2D">
              <w:rPr>
                <w:lang w:val="en-US"/>
              </w:rPr>
              <w:t xml:space="preserve"> – candidate of jurisprudence, Associate professor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 xml:space="preserve">Office hours 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826550" w:rsidRDefault="001D3B12" w:rsidP="00E6116E">
            <w:pPr>
              <w:rPr>
                <w:lang w:val="en-US"/>
              </w:rPr>
            </w:pPr>
            <w:r w:rsidRPr="00826550">
              <w:rPr>
                <w:lang w:val="en-US"/>
              </w:rPr>
              <w:t>in accordance with the schedule</w:t>
            </w:r>
          </w:p>
        </w:tc>
      </w:tr>
      <w:tr w:rsidR="001D3B12" w:rsidRPr="002A403D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465D2D" w:rsidRDefault="001E3442" w:rsidP="00E6116E">
            <w:pPr>
              <w:jc w:val="center"/>
            </w:pPr>
            <w:hyperlink r:id="rId6" w:history="1">
              <w:r w:rsidR="001D3B12" w:rsidRPr="00465D2D">
                <w:rPr>
                  <w:rStyle w:val="a3"/>
                  <w:lang w:val="en-US"/>
                </w:rPr>
                <w:t>yesbol_1981@mail</w:t>
              </w:r>
              <w:r w:rsidR="001D3B12" w:rsidRPr="00465D2D">
                <w:rPr>
                  <w:rStyle w:val="a3"/>
                </w:rPr>
                <w:t>.</w:t>
              </w:r>
              <w:proofErr w:type="spellStart"/>
              <w:r w:rsidR="001D3B12" w:rsidRPr="00465D2D">
                <w:rPr>
                  <w:rStyle w:val="a3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>
            <w:pPr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/>
        </w:tc>
      </w:tr>
      <w:tr w:rsidR="001D3B12" w:rsidRPr="002A403D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r w:rsidRPr="00465D2D">
              <w:rPr>
                <w:lang w:val="en-US"/>
              </w:rPr>
              <w:t>phone number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lang w:val="kk-KZ"/>
              </w:rPr>
              <w:t>2-43-83-22</w:t>
            </w:r>
            <w:r w:rsidRPr="00465D2D">
              <w:rPr>
                <w:lang w:val="en-US"/>
              </w:rPr>
              <w:t>, 87772686571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2A403D" w:rsidRDefault="001D3B12" w:rsidP="00E6116E">
            <w:pPr>
              <w:autoSpaceDE w:val="0"/>
              <w:autoSpaceDN w:val="0"/>
              <w:adjustRightInd w:val="0"/>
              <w:rPr>
                <w:bCs/>
              </w:rPr>
            </w:pPr>
            <w:r w:rsidRPr="00465D2D">
              <w:rPr>
                <w:b/>
                <w:bCs/>
                <w:lang w:val="en-US"/>
              </w:rPr>
              <w:t>room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2A403D" w:rsidRDefault="001D3B12" w:rsidP="00E6116E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B12" w:rsidRPr="001E3442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2A403D" w:rsidRDefault="001D3B12" w:rsidP="00E6116E">
            <w:pPr>
              <w:autoSpaceDE w:val="0"/>
              <w:autoSpaceDN w:val="0"/>
              <w:adjustRightInd w:val="0"/>
              <w:rPr>
                <w:bCs/>
              </w:rPr>
            </w:pPr>
            <w:r w:rsidRPr="001D3B12">
              <w:rPr>
                <w:lang w:val="en"/>
              </w:rPr>
              <w:t>assistant</w:t>
            </w:r>
            <w:r w:rsidRPr="002A403D">
              <w:rPr>
                <w:bCs/>
              </w:rPr>
              <w:t xml:space="preserve">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1D3B12" w:rsidRDefault="001D3B12" w:rsidP="00E6116E">
            <w:pPr>
              <w:pStyle w:val="4"/>
              <w:spacing w:before="0" w:after="0"/>
              <w:ind w:firstLine="37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Umbetbaeva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Zh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 xml:space="preserve">Office hours 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826550" w:rsidRDefault="001D3B12" w:rsidP="00E6116E">
            <w:pPr>
              <w:rPr>
                <w:lang w:val="en-US"/>
              </w:rPr>
            </w:pPr>
            <w:r w:rsidRPr="00826550">
              <w:rPr>
                <w:lang w:val="en-US"/>
              </w:rPr>
              <w:t>in accordance with the schedule</w:t>
            </w:r>
          </w:p>
        </w:tc>
      </w:tr>
      <w:tr w:rsidR="004B1D98" w:rsidRPr="002A403D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2A403D" w:rsidRDefault="004B1D98" w:rsidP="00E6116E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  <w:lang w:val="en-US"/>
              </w:rPr>
              <w:t>e</w:t>
            </w:r>
            <w:r w:rsidRPr="002A403D">
              <w:rPr>
                <w:bCs/>
              </w:rPr>
              <w:t>-</w:t>
            </w:r>
            <w:r w:rsidRPr="002A403D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1E3442" w:rsidP="00E6116E">
            <w:pPr>
              <w:ind w:firstLine="374"/>
              <w:jc w:val="both"/>
            </w:pPr>
            <w:hyperlink r:id="rId7" w:history="1">
              <w:r w:rsidR="004B1D98" w:rsidRPr="002A403D">
                <w:rPr>
                  <w:rStyle w:val="a3"/>
                  <w:color w:val="auto"/>
                  <w:lang w:val="de-CH"/>
                </w:rPr>
                <w:t>umbetbaeva10@mail.ru</w:t>
              </w:r>
            </w:hyperlink>
            <w:r w:rsidR="004B1D98" w:rsidRPr="002A403D">
              <w:rPr>
                <w:lang w:val="de-CH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D98" w:rsidRPr="002A403D" w:rsidRDefault="004B1D98" w:rsidP="00E6116E">
            <w:pPr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D98" w:rsidRPr="002A403D" w:rsidRDefault="004B1D98" w:rsidP="00E6116E"/>
        </w:tc>
      </w:tr>
      <w:tr w:rsidR="004B1D98" w:rsidRPr="002A403D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1D3B12" w:rsidRDefault="001D3B12" w:rsidP="00E6116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65D2D">
              <w:rPr>
                <w:lang w:val="en-US"/>
              </w:rPr>
              <w:t>phone number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4B1D98" w:rsidP="00E6116E">
            <w:pPr>
              <w:autoSpaceDE w:val="0"/>
              <w:autoSpaceDN w:val="0"/>
              <w:adjustRightInd w:val="0"/>
              <w:jc w:val="center"/>
            </w:pPr>
            <w:r w:rsidRPr="002A403D">
              <w:rPr>
                <w:lang w:val="kk-KZ"/>
              </w:rPr>
              <w:t>2-43-83-22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1D3B12" w:rsidP="00E6116E">
            <w:pPr>
              <w:autoSpaceDE w:val="0"/>
              <w:autoSpaceDN w:val="0"/>
              <w:adjustRightInd w:val="0"/>
              <w:rPr>
                <w:bCs/>
              </w:rPr>
            </w:pPr>
            <w:r w:rsidRPr="00465D2D">
              <w:rPr>
                <w:b/>
                <w:bCs/>
                <w:lang w:val="en-US"/>
              </w:rPr>
              <w:t>room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4B1D98" w:rsidP="00E6116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B1D98" w:rsidRPr="002A403D" w:rsidRDefault="004B1D98" w:rsidP="00E6116E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3600"/>
        <w:gridCol w:w="1980"/>
        <w:gridCol w:w="2407"/>
      </w:tblGrid>
      <w:tr w:rsidR="004B1D98" w:rsidRPr="001E3442" w:rsidTr="00A65C8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1D3B12" w:rsidP="00E6116E">
            <w:r w:rsidRPr="00465D2D">
              <w:rPr>
                <w:b/>
                <w:lang w:val="en-US"/>
              </w:rPr>
              <w:t>Description of the course</w:t>
            </w:r>
            <w:r w:rsidRPr="002A403D">
              <w:t xml:space="preserve"> </w:t>
            </w:r>
          </w:p>
          <w:p w:rsidR="004B1D98" w:rsidRPr="002A403D" w:rsidRDefault="004B1D98" w:rsidP="00E6116E"/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82" w:rsidRPr="00354F75" w:rsidRDefault="00725FF9" w:rsidP="00A22C82">
            <w:pPr>
              <w:jc w:val="both"/>
              <w:rPr>
                <w:lang w:val="en"/>
              </w:rPr>
            </w:pPr>
            <w:r w:rsidRPr="00E757CA">
              <w:rPr>
                <w:sz w:val="22"/>
                <w:szCs w:val="22"/>
                <w:lang w:val="en"/>
              </w:rPr>
              <w:t>History of state and law of foreign countries is a basic discipline that provides basic knowledge and general information about the history and development of the state and law of foreign countries.</w:t>
            </w:r>
            <w:r w:rsidR="00A22C82">
              <w:rPr>
                <w:lang w:val="en"/>
              </w:rPr>
              <w:t xml:space="preserve"> Discipline has a theoretical and </w:t>
            </w:r>
            <w:r w:rsidR="00A22C82">
              <w:rPr>
                <w:lang w:val="en-US"/>
              </w:rPr>
              <w:t>elective</w:t>
            </w:r>
            <w:r w:rsidR="00A22C82">
              <w:rPr>
                <w:lang w:val="en"/>
              </w:rPr>
              <w:t xml:space="preserve"> type of training course.</w:t>
            </w:r>
            <w:r w:rsidR="00A22C82">
              <w:rPr>
                <w:lang w:val="kk-KZ"/>
              </w:rPr>
              <w:t xml:space="preserve"> </w:t>
            </w:r>
            <w:r w:rsidR="00A22C82" w:rsidRPr="00354F75">
              <w:rPr>
                <w:lang w:val="en"/>
              </w:rPr>
              <w:t xml:space="preserve">Discipline forms students' analytical abilities, also develops skills of working with various </w:t>
            </w:r>
            <w:r w:rsidR="004A4502">
              <w:rPr>
                <w:lang w:val="en"/>
              </w:rPr>
              <w:t xml:space="preserve">historical </w:t>
            </w:r>
            <w:r w:rsidR="00A22C82" w:rsidRPr="00354F75">
              <w:rPr>
                <w:lang w:val="en"/>
              </w:rPr>
              <w:t xml:space="preserve">sources, legislative acts. The course takes the main place </w:t>
            </w:r>
            <w:bookmarkStart w:id="0" w:name="_GoBack"/>
            <w:bookmarkEnd w:id="0"/>
            <w:r w:rsidR="00A22C82" w:rsidRPr="00354F75">
              <w:rPr>
                <w:lang w:val="en"/>
              </w:rPr>
              <w:t xml:space="preserve">in the EP (educational program). </w:t>
            </w:r>
          </w:p>
          <w:p w:rsidR="00725FF9" w:rsidRPr="00725FF9" w:rsidRDefault="00725FF9" w:rsidP="00725FF9">
            <w:pPr>
              <w:jc w:val="both"/>
              <w:rPr>
                <w:lang w:val="en-US"/>
              </w:rPr>
            </w:pPr>
            <w:r w:rsidRPr="00725FF9">
              <w:rPr>
                <w:lang w:val="en-US"/>
              </w:rPr>
              <w:t xml:space="preserve">Goal and objectives of the discipline is to provide students a comprehensive understanding of the historical-legal originality of world civilizations; create a systematized knowledge and understanding of the emergence and development of the main stages of foreign States and law; develop skills for receiving, </w:t>
            </w:r>
            <w:proofErr w:type="spellStart"/>
            <w:r w:rsidRPr="00725FF9">
              <w:rPr>
                <w:lang w:val="en-US"/>
              </w:rPr>
              <w:t>analysing</w:t>
            </w:r>
            <w:proofErr w:type="spellEnd"/>
            <w:r w:rsidRPr="00725FF9">
              <w:rPr>
                <w:lang w:val="en-US"/>
              </w:rPr>
              <w:t xml:space="preserve"> and summarizing historical and legal information. </w:t>
            </w:r>
          </w:p>
          <w:p w:rsidR="00725FF9" w:rsidRPr="00725FF9" w:rsidRDefault="00725FF9" w:rsidP="00725FF9">
            <w:pPr>
              <w:jc w:val="both"/>
              <w:rPr>
                <w:lang w:val="en-US"/>
              </w:rPr>
            </w:pPr>
            <w:r w:rsidRPr="00725FF9">
              <w:rPr>
                <w:lang w:val="en-US"/>
              </w:rPr>
              <w:t>As a result of studying the course, students will be able to know main directions, problems, and methods of history of state and law of foreign countries;</w:t>
            </w:r>
          </w:p>
          <w:p w:rsidR="00725FF9" w:rsidRPr="00725FF9" w:rsidRDefault="00725FF9" w:rsidP="00725FF9">
            <w:pPr>
              <w:jc w:val="both"/>
              <w:rPr>
                <w:lang w:val="en-US"/>
              </w:rPr>
            </w:pPr>
            <w:r w:rsidRPr="00725FF9">
              <w:rPr>
                <w:lang w:val="en-US"/>
              </w:rPr>
              <w:t>peculiarities and regularities of the historical development of state and law;</w:t>
            </w:r>
          </w:p>
          <w:p w:rsidR="004B1D98" w:rsidRPr="00790C3E" w:rsidRDefault="00725FF9" w:rsidP="00725FF9">
            <w:pPr>
              <w:rPr>
                <w:lang w:val="en-US"/>
              </w:rPr>
            </w:pPr>
            <w:r w:rsidRPr="00725FF9">
              <w:rPr>
                <w:lang w:val="en-US"/>
              </w:rPr>
              <w:t>various approaches to the evaluation and periodization of state and law;</w:t>
            </w:r>
          </w:p>
        </w:tc>
      </w:tr>
      <w:tr w:rsidR="004B1D98" w:rsidRPr="001E3442" w:rsidTr="00A65C8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2A403D" w:rsidRDefault="001D3B12" w:rsidP="00E6116E">
            <w:r w:rsidRPr="00465D2D">
              <w:rPr>
                <w:b/>
                <w:lang w:val="en-US"/>
              </w:rPr>
              <w:t>Pre-requisites</w:t>
            </w:r>
            <w:r w:rsidR="004B1D98" w:rsidRPr="002A403D">
              <w:t xml:space="preserve"> </w:t>
            </w:r>
          </w:p>
          <w:p w:rsidR="004B1D98" w:rsidRPr="002A403D" w:rsidRDefault="00623391" w:rsidP="00E6116E">
            <w:r>
              <w:rPr>
                <w:b/>
                <w:lang w:val="en-US"/>
              </w:rPr>
              <w:t>Post</w:t>
            </w:r>
            <w:r w:rsidR="001D3B12" w:rsidRPr="00465D2D">
              <w:rPr>
                <w:b/>
                <w:lang w:val="en-US"/>
              </w:rPr>
              <w:t>-requisites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4B1D98" w:rsidP="00E6116E">
            <w:pPr>
              <w:rPr>
                <w:lang w:val="kk-KZ"/>
              </w:rPr>
            </w:pPr>
            <w:r w:rsidRPr="002A403D">
              <w:rPr>
                <w:lang w:val="kk-KZ"/>
              </w:rPr>
              <w:t>-</w:t>
            </w:r>
          </w:p>
          <w:p w:rsidR="004B1D98" w:rsidRPr="001D3B12" w:rsidRDefault="001D3B12" w:rsidP="00E6116E">
            <w:pPr>
              <w:rPr>
                <w:lang w:val="en-US"/>
              </w:rPr>
            </w:pPr>
            <w:r>
              <w:rPr>
                <w:lang w:val="en"/>
              </w:rPr>
              <w:t>History of legal and political doctrines, Comparative law</w:t>
            </w:r>
          </w:p>
        </w:tc>
      </w:tr>
      <w:tr w:rsidR="004B1D98" w:rsidRPr="001E3442" w:rsidTr="00A65C8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2A403D" w:rsidRDefault="006D0DED" w:rsidP="00E6116E">
            <w:r w:rsidRPr="00465D2D">
              <w:rPr>
                <w:b/>
                <w:lang w:val="en-US"/>
              </w:rPr>
              <w:t>LIST OF REFERENCES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F9" w:rsidRPr="00E757CA" w:rsidRDefault="00725FF9" w:rsidP="00725FF9">
            <w:pPr>
              <w:numPr>
                <w:ilvl w:val="0"/>
                <w:numId w:val="3"/>
              </w:numPr>
              <w:ind w:left="0"/>
              <w:jc w:val="both"/>
              <w:rPr>
                <w:lang w:eastAsia="ko-KR"/>
              </w:rPr>
            </w:pPr>
            <w:r w:rsidRPr="00E757CA">
              <w:rPr>
                <w:lang w:val="en-US"/>
              </w:rPr>
              <w:t xml:space="preserve">1. </w:t>
            </w:r>
            <w:r w:rsidRPr="00E757CA">
              <w:rPr>
                <w:lang w:val="kk-KZ" w:eastAsia="ko-KR"/>
              </w:rPr>
              <w:t xml:space="preserve"> </w:t>
            </w:r>
            <w:proofErr w:type="spellStart"/>
            <w:r w:rsidRPr="00E757CA">
              <w:rPr>
                <w:lang w:val="en-US" w:eastAsia="ko-KR"/>
              </w:rPr>
              <w:t>Ayupova</w:t>
            </w:r>
            <w:proofErr w:type="spellEnd"/>
            <w:r w:rsidRPr="00E757CA">
              <w:rPr>
                <w:lang w:val="en-US" w:eastAsia="ko-KR"/>
              </w:rPr>
              <w:t xml:space="preserve"> </w:t>
            </w:r>
            <w:proofErr w:type="spellStart"/>
            <w:r w:rsidRPr="00E757CA">
              <w:rPr>
                <w:lang w:val="en-US" w:eastAsia="ko-KR"/>
              </w:rPr>
              <w:t>Zh</w:t>
            </w:r>
            <w:proofErr w:type="spellEnd"/>
            <w:r w:rsidRPr="00E757CA">
              <w:rPr>
                <w:lang w:val="en-US" w:eastAsia="ko-KR"/>
              </w:rPr>
              <w:t>. The history of state and law of foreign countries. Almaty, 2015</w:t>
            </w:r>
            <w:r w:rsidRPr="00E757CA">
              <w:rPr>
                <w:lang w:eastAsia="ko-KR"/>
              </w:rPr>
              <w:t>.</w:t>
            </w:r>
          </w:p>
          <w:p w:rsidR="00725FF9" w:rsidRPr="00E757CA" w:rsidRDefault="00725FF9" w:rsidP="00725FF9">
            <w:pPr>
              <w:numPr>
                <w:ilvl w:val="0"/>
                <w:numId w:val="3"/>
              </w:numPr>
              <w:ind w:left="0"/>
              <w:jc w:val="both"/>
              <w:rPr>
                <w:lang w:eastAsia="ko-KR"/>
              </w:rPr>
            </w:pPr>
            <w:r w:rsidRPr="00E757CA">
              <w:rPr>
                <w:lang w:val="kk-KZ" w:eastAsia="ko-KR"/>
              </w:rPr>
              <w:t xml:space="preserve">2. </w:t>
            </w:r>
            <w:r w:rsidRPr="00E757CA">
              <w:rPr>
                <w:lang w:eastAsia="ko-KR"/>
              </w:rPr>
              <w:t>История государства и права зарубежных стран.</w:t>
            </w:r>
            <w:r w:rsidRPr="00E757CA">
              <w:rPr>
                <w:lang w:val="kk-KZ" w:eastAsia="ko-KR"/>
              </w:rPr>
              <w:t xml:space="preserve"> Под редакцией</w:t>
            </w:r>
            <w:r w:rsidRPr="00E757CA">
              <w:rPr>
                <w:lang w:eastAsia="ko-KR"/>
              </w:rPr>
              <w:t xml:space="preserve"> К.И. Батыра. М.,</w:t>
            </w:r>
            <w:r w:rsidRPr="00E757CA">
              <w:rPr>
                <w:lang w:val="kk-KZ" w:eastAsia="ko-KR"/>
              </w:rPr>
              <w:t>20</w:t>
            </w:r>
            <w:r w:rsidRPr="00E757CA">
              <w:rPr>
                <w:lang w:eastAsia="ko-KR"/>
              </w:rPr>
              <w:t>12</w:t>
            </w:r>
            <w:r w:rsidRPr="00E757CA">
              <w:rPr>
                <w:lang w:val="kk-KZ" w:eastAsia="ko-KR"/>
              </w:rPr>
              <w:t>.</w:t>
            </w:r>
          </w:p>
          <w:p w:rsidR="00725FF9" w:rsidRPr="00E757CA" w:rsidRDefault="00725FF9" w:rsidP="00725FF9">
            <w:pPr>
              <w:numPr>
                <w:ilvl w:val="0"/>
                <w:numId w:val="3"/>
              </w:numPr>
              <w:ind w:left="0"/>
              <w:jc w:val="both"/>
              <w:rPr>
                <w:lang w:eastAsia="ko-KR"/>
              </w:rPr>
            </w:pPr>
            <w:r w:rsidRPr="00E757CA">
              <w:rPr>
                <w:lang w:val="kk-KZ" w:eastAsia="ko-KR"/>
              </w:rPr>
              <w:t>3.Всеобщая история государства и права. В.Томин. Том 1,2. Москва., 2002.</w:t>
            </w:r>
          </w:p>
          <w:p w:rsidR="00725FF9" w:rsidRPr="00E757CA" w:rsidRDefault="00725FF9" w:rsidP="00725FF9">
            <w:pPr>
              <w:numPr>
                <w:ilvl w:val="0"/>
                <w:numId w:val="3"/>
              </w:numPr>
              <w:ind w:left="0"/>
              <w:jc w:val="both"/>
              <w:rPr>
                <w:lang w:eastAsia="ko-KR"/>
              </w:rPr>
            </w:pPr>
            <w:r w:rsidRPr="00E757CA">
              <w:rPr>
                <w:lang w:val="kk-KZ" w:eastAsia="ko-KR"/>
              </w:rPr>
              <w:t xml:space="preserve">4. </w:t>
            </w:r>
            <w:r w:rsidRPr="00E757CA">
              <w:rPr>
                <w:lang w:eastAsia="ko-KR"/>
              </w:rPr>
              <w:t>История государства и права зарубежных стран.</w:t>
            </w:r>
            <w:r w:rsidRPr="00E757CA">
              <w:rPr>
                <w:lang w:val="kk-KZ" w:eastAsia="ko-KR"/>
              </w:rPr>
              <w:t xml:space="preserve"> Под общей редакцией О.А.Жидкова и Н.А.Крашенинниковой,</w:t>
            </w:r>
            <w:r w:rsidRPr="00E757CA">
              <w:rPr>
                <w:lang w:eastAsia="ko-KR"/>
              </w:rPr>
              <w:t xml:space="preserve"> </w:t>
            </w:r>
            <w:r w:rsidRPr="00E757CA">
              <w:rPr>
                <w:lang w:val="kk-KZ" w:eastAsia="ko-KR"/>
              </w:rPr>
              <w:t>ч</w:t>
            </w:r>
            <w:proofErr w:type="spellStart"/>
            <w:r w:rsidRPr="00E757CA">
              <w:rPr>
                <w:lang w:eastAsia="ko-KR"/>
              </w:rPr>
              <w:t>асть</w:t>
            </w:r>
            <w:proofErr w:type="spellEnd"/>
            <w:r w:rsidRPr="00E757CA">
              <w:rPr>
                <w:lang w:eastAsia="ko-KR"/>
              </w:rPr>
              <w:t xml:space="preserve"> </w:t>
            </w:r>
            <w:r w:rsidRPr="00E757CA">
              <w:rPr>
                <w:lang w:val="en-US" w:eastAsia="ko-KR"/>
              </w:rPr>
              <w:t>I</w:t>
            </w:r>
            <w:r w:rsidRPr="00E757CA">
              <w:rPr>
                <w:lang w:eastAsia="ko-KR"/>
              </w:rPr>
              <w:t>,</w:t>
            </w:r>
            <w:r w:rsidRPr="00E757CA">
              <w:rPr>
                <w:lang w:val="en-US" w:eastAsia="ko-KR"/>
              </w:rPr>
              <w:t>II</w:t>
            </w:r>
            <w:r w:rsidRPr="00E757CA">
              <w:rPr>
                <w:lang w:eastAsia="ko-KR"/>
              </w:rPr>
              <w:t>. М.,2008.</w:t>
            </w:r>
          </w:p>
          <w:p w:rsidR="004B1D98" w:rsidRPr="001D3B12" w:rsidRDefault="00725FF9" w:rsidP="00725FF9">
            <w:pPr>
              <w:rPr>
                <w:b/>
                <w:lang w:val="en-US"/>
              </w:rPr>
            </w:pPr>
            <w:r w:rsidRPr="00725FF9">
              <w:rPr>
                <w:b/>
                <w:bCs/>
              </w:rPr>
              <w:t xml:space="preserve"> </w:t>
            </w:r>
            <w:r w:rsidRPr="00E757CA">
              <w:rPr>
                <w:lang w:val="en"/>
              </w:rPr>
              <w:t xml:space="preserve">Available online: Additional training materials and documentation used for </w:t>
            </w:r>
            <w:proofErr w:type="gramStart"/>
            <w:r w:rsidRPr="00E757CA">
              <w:rPr>
                <w:lang w:val="en"/>
              </w:rPr>
              <w:t>homework,</w:t>
            </w:r>
            <w:proofErr w:type="gramEnd"/>
            <w:r w:rsidRPr="00E757CA">
              <w:rPr>
                <w:lang w:val="en"/>
              </w:rPr>
              <w:t xml:space="preserve"> will be available on your page on univer.kaznu.kz site. </w:t>
            </w:r>
            <w:proofErr w:type="gramStart"/>
            <w:r w:rsidRPr="00E757CA">
              <w:rPr>
                <w:lang w:val="en"/>
              </w:rPr>
              <w:t>in</w:t>
            </w:r>
            <w:proofErr w:type="gramEnd"/>
            <w:r w:rsidRPr="00E757CA">
              <w:rPr>
                <w:lang w:val="en"/>
              </w:rPr>
              <w:t xml:space="preserve"> EMCD section.</w:t>
            </w:r>
          </w:p>
        </w:tc>
      </w:tr>
      <w:tr w:rsidR="004B1D98" w:rsidRPr="001E3442" w:rsidTr="00A65C8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2A403D" w:rsidRDefault="006D0DED" w:rsidP="00E6116E">
            <w:r w:rsidRPr="00465D2D">
              <w:rPr>
                <w:b/>
              </w:rPr>
              <w:t>POLICY OF THE COURSE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068" w:rsidRPr="00465D2D" w:rsidRDefault="00911068" w:rsidP="00E6116E">
            <w:pPr>
              <w:numPr>
                <w:ilvl w:val="0"/>
                <w:numId w:val="1"/>
              </w:numPr>
              <w:ind w:left="0"/>
              <w:jc w:val="both"/>
              <w:rPr>
                <w:lang w:val="en-US"/>
              </w:rPr>
            </w:pPr>
            <w:r w:rsidRPr="00465D2D">
              <w:rPr>
                <w:lang w:val="en"/>
              </w:rPr>
              <w:t xml:space="preserve">For each classroom you have to prepare in advance, according to the schedule below. </w:t>
            </w:r>
            <w:proofErr w:type="gramStart"/>
            <w:r w:rsidRPr="00465D2D">
              <w:rPr>
                <w:lang w:val="en"/>
              </w:rPr>
              <w:t>training</w:t>
            </w:r>
            <w:proofErr w:type="gramEnd"/>
            <w:r w:rsidRPr="00465D2D">
              <w:rPr>
                <w:lang w:val="en"/>
              </w:rPr>
              <w:t xml:space="preserve"> should be completed by the classroom, where the topic is discussed.</w:t>
            </w:r>
          </w:p>
          <w:p w:rsidR="00911068" w:rsidRPr="00465D2D" w:rsidRDefault="00911068" w:rsidP="00E6116E">
            <w:pPr>
              <w:numPr>
                <w:ilvl w:val="0"/>
                <w:numId w:val="2"/>
              </w:numPr>
              <w:ind w:left="0"/>
              <w:jc w:val="both"/>
              <w:rPr>
                <w:lang w:val="en-US"/>
              </w:rPr>
            </w:pPr>
            <w:r w:rsidRPr="00465D2D">
              <w:rPr>
                <w:lang w:val="en"/>
              </w:rPr>
              <w:t>IWS tasks will be distributed throughout the semester, as shown in the graph of discipline. Student passes essay or report within the specified period.</w:t>
            </w:r>
            <w:r w:rsidRPr="00465D2D">
              <w:rPr>
                <w:lang w:val="en"/>
              </w:rPr>
              <w:br/>
              <w:t xml:space="preserve">Specific requirements for the research assignment will be distributed in class. </w:t>
            </w:r>
            <w:r w:rsidRPr="00465D2D">
              <w:rPr>
                <w:lang w:val="en"/>
              </w:rPr>
              <w:lastRenderedPageBreak/>
              <w:t>All assignments will constitute 10% of the final mark of the course.</w:t>
            </w:r>
          </w:p>
          <w:p w:rsidR="00911068" w:rsidRDefault="00911068" w:rsidP="00E6116E">
            <w:pPr>
              <w:rPr>
                <w:lang w:val="en"/>
              </w:rPr>
            </w:pPr>
            <w:r w:rsidRPr="00465D2D">
              <w:rPr>
                <w:lang w:val="en"/>
              </w:rPr>
              <w:t xml:space="preserve">The student must perform all tasks and pass the IWST teacher. Specific requirements will be distributed in class. This task will be 15% of the final grade. When performing tasks subject to the following rules: Targets should be carried out within a specified time. </w:t>
            </w:r>
            <w:proofErr w:type="gramStart"/>
            <w:r w:rsidRPr="00465D2D">
              <w:rPr>
                <w:lang w:val="en"/>
              </w:rPr>
              <w:t>in</w:t>
            </w:r>
            <w:proofErr w:type="gramEnd"/>
            <w:r w:rsidRPr="00465D2D">
              <w:rPr>
                <w:lang w:val="en"/>
              </w:rPr>
              <w:t xml:space="preserve"> written form should be completing quests. The student must write his vision regarding the particular material. The maximum size of 3 </w:t>
            </w:r>
            <w:proofErr w:type="gramStart"/>
            <w:r w:rsidRPr="00465D2D">
              <w:rPr>
                <w:lang w:val="en"/>
              </w:rPr>
              <w:t>page</w:t>
            </w:r>
            <w:proofErr w:type="gramEnd"/>
            <w:r w:rsidRPr="00465D2D">
              <w:rPr>
                <w:lang w:val="en"/>
              </w:rPr>
              <w:t xml:space="preserve"> abstract.</w:t>
            </w:r>
          </w:p>
          <w:p w:rsidR="004B1D98" w:rsidRPr="00911068" w:rsidRDefault="00911068" w:rsidP="00E6116E">
            <w:pPr>
              <w:rPr>
                <w:lang w:val="en-US"/>
              </w:rPr>
            </w:pPr>
            <w:r>
              <w:rPr>
                <w:lang w:val="en"/>
              </w:rPr>
              <w:t>Academic values</w:t>
            </w:r>
            <w:proofErr w:type="gramStart"/>
            <w:r>
              <w:rPr>
                <w:lang w:val="en"/>
              </w:rPr>
              <w:t>:</w:t>
            </w:r>
            <w:proofErr w:type="gramEnd"/>
            <w:r>
              <w:rPr>
                <w:lang w:val="en"/>
              </w:rPr>
              <w:br/>
              <w:t xml:space="preserve">Academic honesty and integrity: independence of all tasks; inadmissibility of plagiarism, forgery, use of cribs, cheating at all stages of knowledge control, cheating the teacher and disrespectful attitude towards him. (Code of Honor of a student of </w:t>
            </w:r>
            <w:proofErr w:type="spellStart"/>
            <w:r>
              <w:rPr>
                <w:lang w:val="en"/>
              </w:rPr>
              <w:t>KazNU</w:t>
            </w:r>
            <w:proofErr w:type="spellEnd"/>
            <w:r>
              <w:rPr>
                <w:lang w:val="en"/>
              </w:rPr>
              <w:t>)</w:t>
            </w:r>
            <w:r w:rsidR="00E6116E">
              <w:rPr>
                <w:lang w:val="en"/>
              </w:rPr>
              <w:t xml:space="preserve">. </w:t>
            </w:r>
            <w:r>
              <w:rPr>
                <w:lang w:val="en"/>
              </w:rPr>
              <w:t>Students with disabilities can receive counseling on the above E-mail and telephone.</w:t>
            </w:r>
          </w:p>
        </w:tc>
      </w:tr>
      <w:tr w:rsidR="006D0DED" w:rsidRPr="002A403D" w:rsidTr="00A65C85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DED" w:rsidRPr="002A403D" w:rsidRDefault="006D0DED" w:rsidP="00E6116E">
            <w:r w:rsidRPr="00465D2D">
              <w:rPr>
                <w:b/>
                <w:bCs/>
                <w:lang w:val="en-US"/>
              </w:rPr>
              <w:lastRenderedPageBreak/>
              <w:t>Assessment policy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DED" w:rsidRPr="00465D2D" w:rsidRDefault="006D0DED" w:rsidP="00E6116E">
            <w:pPr>
              <w:jc w:val="both"/>
            </w:pPr>
            <w:r w:rsidRPr="00465D2D">
              <w:rPr>
                <w:b/>
                <w:bCs/>
                <w:lang w:val="en-US"/>
              </w:rPr>
              <w:t xml:space="preserve">Description of </w:t>
            </w:r>
            <w:r w:rsidRPr="00465D2D">
              <w:rPr>
                <w:rStyle w:val="shorttext"/>
                <w:lang w:val="en"/>
              </w:rPr>
              <w:t>independent work</w:t>
            </w:r>
            <w:r w:rsidRPr="00465D2D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>All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 xml:space="preserve">Results </w:t>
            </w:r>
          </w:p>
        </w:tc>
      </w:tr>
      <w:tr w:rsidR="006D0DED" w:rsidRPr="002A403D" w:rsidTr="00A65C85"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0DED" w:rsidRPr="002A403D" w:rsidRDefault="006D0DED" w:rsidP="00E6116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 xml:space="preserve">Home tasks </w:t>
            </w:r>
          </w:p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 xml:space="preserve">Research work </w:t>
            </w:r>
          </w:p>
          <w:p w:rsidR="006D0DED" w:rsidRPr="006D0DE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 xml:space="preserve">Individual tasks </w:t>
            </w:r>
            <w:r w:rsidRPr="006D0DED">
              <w:rPr>
                <w:lang w:val="en-US"/>
              </w:rPr>
              <w:t xml:space="preserve"> </w:t>
            </w:r>
          </w:p>
          <w:p w:rsidR="006D0DED" w:rsidRPr="00465D2D" w:rsidRDefault="006D0DED" w:rsidP="00E6116E">
            <w:pPr>
              <w:jc w:val="both"/>
            </w:pPr>
            <w:r w:rsidRPr="00465D2D">
              <w:rPr>
                <w:lang w:val="en-US"/>
              </w:rPr>
              <w:t xml:space="preserve">Examinations </w:t>
            </w:r>
            <w:r w:rsidRPr="00465D2D">
              <w:t xml:space="preserve"> </w:t>
            </w:r>
          </w:p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DED" w:rsidRPr="00465D2D" w:rsidRDefault="006D0DED" w:rsidP="00E6116E">
            <w:pPr>
              <w:jc w:val="both"/>
            </w:pPr>
            <w:r w:rsidRPr="00465D2D">
              <w:t>35%</w:t>
            </w:r>
          </w:p>
          <w:p w:rsidR="006D0DED" w:rsidRPr="00465D2D" w:rsidRDefault="006D0DED" w:rsidP="00E6116E">
            <w:pPr>
              <w:jc w:val="both"/>
            </w:pPr>
            <w:r w:rsidRPr="00465D2D">
              <w:t>10%</w:t>
            </w:r>
          </w:p>
          <w:p w:rsidR="006D0DED" w:rsidRPr="00465D2D" w:rsidRDefault="006D0DED" w:rsidP="00E6116E">
            <w:pPr>
              <w:jc w:val="both"/>
            </w:pPr>
            <w:r w:rsidRPr="00465D2D">
              <w:t>15%</w:t>
            </w:r>
          </w:p>
          <w:p w:rsidR="006D0DED" w:rsidRPr="00465D2D" w:rsidRDefault="006D0DED" w:rsidP="00E6116E">
            <w:pPr>
              <w:jc w:val="both"/>
            </w:pPr>
            <w:r w:rsidRPr="00465D2D">
              <w:rPr>
                <w:u w:val="single"/>
              </w:rPr>
              <w:t>40%</w:t>
            </w:r>
          </w:p>
          <w:p w:rsidR="006D0DED" w:rsidRPr="00465D2D" w:rsidRDefault="006D0DED" w:rsidP="00E6116E">
            <w:pPr>
              <w:jc w:val="both"/>
            </w:pPr>
            <w:r w:rsidRPr="00465D2D">
              <w:t>100%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DED" w:rsidRPr="00465D2D" w:rsidRDefault="006D0DED" w:rsidP="00E6116E">
            <w:pPr>
              <w:jc w:val="both"/>
            </w:pPr>
            <w:r w:rsidRPr="00465D2D">
              <w:t>1,2,34,5,6</w:t>
            </w:r>
          </w:p>
          <w:p w:rsidR="006D0DED" w:rsidRPr="00465D2D" w:rsidRDefault="006D0DED" w:rsidP="00E6116E">
            <w:pPr>
              <w:jc w:val="both"/>
            </w:pPr>
            <w:r w:rsidRPr="00465D2D">
              <w:t>2,3,4</w:t>
            </w:r>
          </w:p>
          <w:p w:rsidR="006D0DED" w:rsidRPr="00465D2D" w:rsidRDefault="006D0DED" w:rsidP="00E6116E">
            <w:pPr>
              <w:jc w:val="both"/>
            </w:pPr>
            <w:r w:rsidRPr="00465D2D">
              <w:t>4,5,6</w:t>
            </w:r>
          </w:p>
          <w:p w:rsidR="006D0DED" w:rsidRPr="00465D2D" w:rsidRDefault="006D0DED" w:rsidP="00E6116E">
            <w:pPr>
              <w:jc w:val="both"/>
            </w:pPr>
            <w:r w:rsidRPr="00465D2D">
              <w:t>1,2,3,4,5,6</w:t>
            </w:r>
          </w:p>
        </w:tc>
      </w:tr>
      <w:tr w:rsidR="004B1D98" w:rsidRPr="001E3442" w:rsidTr="00A65C85"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2A403D" w:rsidRDefault="004B1D98" w:rsidP="00E6116E"/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 xml:space="preserve">Your marks in </w:t>
            </w:r>
            <w:r w:rsidRPr="00465D2D">
              <w:rPr>
                <w:rStyle w:val="shorttext"/>
                <w:lang w:val="en"/>
              </w:rPr>
              <w:t>in percentages</w:t>
            </w:r>
            <w:r w:rsidRPr="00465D2D">
              <w:rPr>
                <w:lang w:val="en-US"/>
              </w:rPr>
              <w:t>:</w:t>
            </w:r>
          </w:p>
          <w:p w:rsidR="006D0DED" w:rsidRPr="00465D2D" w:rsidRDefault="006D0DED" w:rsidP="00E6116E">
            <w:pPr>
              <w:jc w:val="both"/>
            </w:pPr>
            <w:r w:rsidRPr="00465D2D">
              <w:t>95% - 100%: А 90% - 94%: А-</w:t>
            </w:r>
          </w:p>
          <w:p w:rsidR="006D0DED" w:rsidRPr="00465D2D" w:rsidRDefault="006D0DED" w:rsidP="00E6116E">
            <w:pPr>
              <w:jc w:val="both"/>
            </w:pPr>
            <w:r w:rsidRPr="00465D2D">
              <w:t>85% - 89%: В+ 80% - 84%: В 75% - 79%: В-</w:t>
            </w:r>
          </w:p>
          <w:p w:rsidR="006D0DED" w:rsidRPr="00465D2D" w:rsidRDefault="006D0DED" w:rsidP="00E6116E">
            <w:pPr>
              <w:jc w:val="both"/>
            </w:pPr>
            <w:r w:rsidRPr="00465D2D">
              <w:t>70% - 74%: С+ 65% - 69%: С 60% - 64%: С-</w:t>
            </w:r>
          </w:p>
          <w:p w:rsidR="006D0DED" w:rsidRPr="00465D2D" w:rsidRDefault="006D0DED" w:rsidP="00E6116E">
            <w:pPr>
              <w:jc w:val="both"/>
            </w:pPr>
            <w:r w:rsidRPr="00465D2D">
              <w:t xml:space="preserve">55% - 59%: </w:t>
            </w:r>
            <w:r w:rsidRPr="00465D2D">
              <w:rPr>
                <w:lang w:val="en-US"/>
              </w:rPr>
              <w:t>D</w:t>
            </w:r>
            <w:r w:rsidRPr="00465D2D">
              <w:t xml:space="preserve">+ 50% - 54%: </w:t>
            </w:r>
            <w:r w:rsidRPr="00465D2D">
              <w:rPr>
                <w:lang w:val="en-US"/>
              </w:rPr>
              <w:t>D</w:t>
            </w:r>
            <w:r w:rsidRPr="00465D2D">
              <w:t xml:space="preserve">- 0% -49%: </w:t>
            </w:r>
            <w:r w:rsidRPr="00465D2D">
              <w:rPr>
                <w:lang w:val="en-US"/>
              </w:rPr>
              <w:t>F</w:t>
            </w:r>
          </w:p>
          <w:p w:rsidR="006D0DED" w:rsidRPr="00465D2D" w:rsidRDefault="006D0DED" w:rsidP="00E6116E">
            <w:pPr>
              <w:ind w:firstLine="540"/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>Landmark control will be conducted on theoretical questions of discipline (for 7 weeks).</w:t>
            </w:r>
          </w:p>
          <w:p w:rsidR="006D0DED" w:rsidRPr="00465D2D" w:rsidRDefault="006D0DED" w:rsidP="00E6116E">
            <w:pPr>
              <w:ind w:firstLine="540"/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 xml:space="preserve">Midterm examination – 100 points. Midterm examination </w:t>
            </w:r>
            <w:proofErr w:type="gramStart"/>
            <w:r w:rsidRPr="00465D2D">
              <w:rPr>
                <w:lang w:val="en-US"/>
              </w:rPr>
              <w:t>includes  20</w:t>
            </w:r>
            <w:proofErr w:type="gramEnd"/>
            <w:r w:rsidRPr="00465D2D">
              <w:rPr>
                <w:lang w:val="en-US"/>
              </w:rPr>
              <w:t xml:space="preserve"> theoretical questions. </w:t>
            </w:r>
            <w:proofErr w:type="gramStart"/>
            <w:r w:rsidRPr="00465D2D">
              <w:rPr>
                <w:lang w:val="en-US"/>
              </w:rPr>
              <w:t>Every  examination</w:t>
            </w:r>
            <w:proofErr w:type="gramEnd"/>
            <w:r w:rsidRPr="00465D2D">
              <w:rPr>
                <w:lang w:val="en-US"/>
              </w:rPr>
              <w:t xml:space="preserve"> ticket includes  3 theoretical questions. Every question </w:t>
            </w:r>
            <w:proofErr w:type="gramStart"/>
            <w:r w:rsidRPr="00465D2D">
              <w:rPr>
                <w:lang w:val="en-US"/>
              </w:rPr>
              <w:t>requires  complete</w:t>
            </w:r>
            <w:proofErr w:type="gramEnd"/>
            <w:r w:rsidRPr="00465D2D">
              <w:rPr>
                <w:lang w:val="en-US"/>
              </w:rPr>
              <w:t xml:space="preserve"> answer. Every question – 34, 33, 33 points (complete and right answer – 34, 33, 33 points, incomplete and right answer – 15 points, incomplete and not exact answer – 10 points, </w:t>
            </w:r>
            <w:proofErr w:type="spellStart"/>
            <w:r w:rsidRPr="00465D2D">
              <w:rPr>
                <w:lang w:val="en-US"/>
              </w:rPr>
              <w:t>uncorrect</w:t>
            </w:r>
            <w:proofErr w:type="spellEnd"/>
            <w:r w:rsidRPr="00465D2D">
              <w:rPr>
                <w:lang w:val="en-US"/>
              </w:rPr>
              <w:t xml:space="preserve">  answer – 0 point. Midterm examination will be hold in the written form.</w:t>
            </w:r>
          </w:p>
          <w:p w:rsidR="006D0DED" w:rsidRDefault="006D0DED" w:rsidP="00E6116E">
            <w:pPr>
              <w:rPr>
                <w:lang w:val="en-US"/>
              </w:rPr>
            </w:pPr>
            <w:r w:rsidRPr="00465D2D">
              <w:rPr>
                <w:lang w:val="en-US"/>
              </w:rPr>
              <w:t xml:space="preserve">Final examination – 100 points. Final examination </w:t>
            </w:r>
            <w:proofErr w:type="gramStart"/>
            <w:r w:rsidRPr="00465D2D">
              <w:rPr>
                <w:lang w:val="en-US"/>
              </w:rPr>
              <w:t>includes  30</w:t>
            </w:r>
            <w:proofErr w:type="gramEnd"/>
            <w:r w:rsidRPr="00465D2D">
              <w:rPr>
                <w:lang w:val="en-US"/>
              </w:rPr>
              <w:t xml:space="preserve"> tests. Examination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will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be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hold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in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the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test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form</w:t>
            </w:r>
            <w:r w:rsidRPr="00725FF9">
              <w:rPr>
                <w:lang w:val="en-US"/>
              </w:rPr>
              <w:t>.</w:t>
            </w:r>
          </w:p>
          <w:p w:rsidR="004B1D98" w:rsidRPr="00A7664E" w:rsidRDefault="00A7664E" w:rsidP="00E6116E">
            <w:pPr>
              <w:rPr>
                <w:lang w:val="en-US"/>
              </w:rPr>
            </w:pPr>
            <w:proofErr w:type="spellStart"/>
            <w:r>
              <w:rPr>
                <w:lang w:val="en"/>
              </w:rPr>
              <w:t>Criterial</w:t>
            </w:r>
            <w:proofErr w:type="spellEnd"/>
            <w:r>
              <w:rPr>
                <w:lang w:val="en"/>
              </w:rPr>
              <w:t xml:space="preserve"> evaluation: evaluation of learning outcomes in relation to descriptors (checking the formation of competences on the boundary control and examinations).</w:t>
            </w:r>
            <w:r>
              <w:rPr>
                <w:lang w:val="en"/>
              </w:rPr>
              <w:br/>
              <w:t>Summative assessment: assessment of the presence and activity of work in the classroom; evaluation of the completed task, the CDS (project / case / program)</w:t>
            </w:r>
          </w:p>
        </w:tc>
      </w:tr>
      <w:tr w:rsidR="004B1D98" w:rsidRPr="001E3442" w:rsidTr="00A65C8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6D0DED" w:rsidRDefault="006D0DED" w:rsidP="00E6116E">
            <w:pPr>
              <w:rPr>
                <w:lang w:val="en-US"/>
              </w:rPr>
            </w:pPr>
            <w:r>
              <w:rPr>
                <w:lang w:val="en"/>
              </w:rPr>
              <w:t>Calendar for the implementation of the content of the training course (Appendix 1)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A7664E" w:rsidRDefault="00A7664E" w:rsidP="00E6116E">
            <w:pPr>
              <w:rPr>
                <w:b/>
                <w:lang w:val="en-US"/>
              </w:rPr>
            </w:pPr>
            <w:r>
              <w:rPr>
                <w:lang w:val="en"/>
              </w:rPr>
              <w:t>Weekly description of lecture, practical / seminar / laboratory / project works / assignments on the CDS; The indication of the scope of the topic and the dilution of the evaluation, including the evaluation for the control task.</w:t>
            </w:r>
            <w:r>
              <w:rPr>
                <w:lang w:val="en"/>
              </w:rPr>
              <w:br/>
              <w:t>Generalization and analysis of the contents of the curriculum of the first half of the semester (boundary control 1) in the form of a scientific essay / system analysis of scientific problems of the topics studied / presentations of individual case studies / assessments of personal contributions to the development of a group project task,</w:t>
            </w:r>
          </w:p>
        </w:tc>
      </w:tr>
    </w:tbl>
    <w:p w:rsidR="004B1D98" w:rsidRPr="00A7664E" w:rsidRDefault="004B1D98" w:rsidP="00E6116E">
      <w:pPr>
        <w:jc w:val="center"/>
        <w:rPr>
          <w:lang w:val="en-US"/>
        </w:rPr>
      </w:pPr>
    </w:p>
    <w:p w:rsidR="004B1D98" w:rsidRPr="00911068" w:rsidRDefault="006D0DED" w:rsidP="00E6116E">
      <w:pPr>
        <w:jc w:val="right"/>
        <w:rPr>
          <w:lang w:val="en-US"/>
        </w:rPr>
      </w:pPr>
      <w:r>
        <w:rPr>
          <w:lang w:val="en"/>
        </w:rPr>
        <w:t>Appendix 1</w:t>
      </w:r>
    </w:p>
    <w:p w:rsidR="004B1D98" w:rsidRPr="00911068" w:rsidRDefault="00911068" w:rsidP="00E6116E">
      <w:pPr>
        <w:jc w:val="both"/>
        <w:rPr>
          <w:b/>
          <w:lang w:val="en-US"/>
        </w:rPr>
      </w:pPr>
      <w:r>
        <w:rPr>
          <w:lang w:val="en"/>
        </w:rPr>
        <w:t>Calendar for the implementation of the content of the training course: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6360"/>
        <w:gridCol w:w="1132"/>
        <w:gridCol w:w="1015"/>
      </w:tblGrid>
      <w:tr w:rsidR="00911068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68" w:rsidRPr="00826550" w:rsidRDefault="00911068" w:rsidP="00E6116E">
            <w:pPr>
              <w:contextualSpacing/>
              <w:jc w:val="both"/>
            </w:pPr>
            <w:r w:rsidRPr="00826550">
              <w:rPr>
                <w:lang w:val="en-US"/>
              </w:rPr>
              <w:t>week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68" w:rsidRPr="00826550" w:rsidRDefault="00911068" w:rsidP="00E6116E">
            <w:pPr>
              <w:contextualSpacing/>
              <w:jc w:val="center"/>
            </w:pPr>
            <w:r w:rsidRPr="00826550">
              <w:rPr>
                <w:lang w:val="en-US"/>
              </w:rPr>
              <w:t>Name of the theme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68" w:rsidRPr="00826550" w:rsidRDefault="00911068" w:rsidP="00E6116E">
            <w:pPr>
              <w:contextualSpacing/>
              <w:jc w:val="center"/>
            </w:pPr>
            <w:r w:rsidRPr="00826550">
              <w:rPr>
                <w:rStyle w:val="hps"/>
                <w:color w:val="222222"/>
                <w:lang w:val="en"/>
              </w:rPr>
              <w:t>number of hours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68" w:rsidRPr="00826550" w:rsidRDefault="00911068" w:rsidP="00E6116E">
            <w:pPr>
              <w:contextualSpacing/>
              <w:jc w:val="center"/>
            </w:pPr>
            <w:r w:rsidRPr="00826550">
              <w:rPr>
                <w:rStyle w:val="hps"/>
                <w:color w:val="222222"/>
                <w:lang w:val="en"/>
              </w:rPr>
              <w:t>marks</w:t>
            </w:r>
          </w:p>
        </w:tc>
      </w:tr>
      <w:tr w:rsidR="004B1D98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98" w:rsidRPr="002A403D" w:rsidRDefault="004B1D98" w:rsidP="00E6116E">
            <w:pPr>
              <w:jc w:val="center"/>
            </w:pPr>
            <w:r w:rsidRPr="002A403D">
              <w:lastRenderedPageBreak/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98" w:rsidRPr="002A403D" w:rsidRDefault="004B1D98" w:rsidP="00E6116E">
            <w:pPr>
              <w:jc w:val="center"/>
            </w:pPr>
            <w:r w:rsidRPr="002A403D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98" w:rsidRPr="002A403D" w:rsidRDefault="004B1D98" w:rsidP="00E6116E">
            <w:pPr>
              <w:jc w:val="center"/>
            </w:pPr>
            <w:r w:rsidRPr="002A403D"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98" w:rsidRPr="002A403D" w:rsidRDefault="004B1D98" w:rsidP="00E6116E">
            <w:pPr>
              <w:jc w:val="center"/>
            </w:pPr>
            <w:r w:rsidRPr="002A403D"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pStyle w:val="a4"/>
              <w:spacing w:after="0"/>
              <w:ind w:left="0"/>
              <w:contextualSpacing/>
              <w:rPr>
                <w:lang w:val="en-US"/>
              </w:rPr>
            </w:pPr>
            <w:r w:rsidRPr="00AC57C9">
              <w:rPr>
                <w:lang w:val="en-US"/>
              </w:rPr>
              <w:t xml:space="preserve">Lecture 1, 2. </w:t>
            </w:r>
            <w:r w:rsidRPr="00AC57C9">
              <w:rPr>
                <w:lang w:val="en"/>
              </w:rPr>
              <w:t>Subject and methods of history of state and law of foreign countries. Ancient Egypt.</w:t>
            </w:r>
          </w:p>
          <w:p w:rsidR="00725FF9" w:rsidRPr="00AC57C9" w:rsidRDefault="00725FF9" w:rsidP="00E60989">
            <w:pPr>
              <w:pStyle w:val="1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pStyle w:val="1"/>
              <w:contextualSpacing/>
              <w:rPr>
                <w:sz w:val="24"/>
                <w:szCs w:val="24"/>
                <w:lang w:val="en-US"/>
              </w:rPr>
            </w:pPr>
            <w:r w:rsidRPr="00AC57C9">
              <w:rPr>
                <w:sz w:val="24"/>
                <w:szCs w:val="24"/>
                <w:lang w:val="en-US"/>
              </w:rPr>
              <w:t>Practical (laboratory) classes 1.</w:t>
            </w:r>
            <w:r w:rsidRPr="00AC57C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C57C9">
              <w:rPr>
                <w:sz w:val="24"/>
                <w:szCs w:val="24"/>
                <w:lang w:val="en"/>
              </w:rPr>
              <w:t>Ancient Egypt.</w:t>
            </w:r>
          </w:p>
          <w:p w:rsidR="00725FF9" w:rsidRPr="00AC57C9" w:rsidRDefault="00725FF9" w:rsidP="00E60989">
            <w:pPr>
              <w:pStyle w:val="a4"/>
              <w:spacing w:after="0"/>
              <w:ind w:left="0"/>
              <w:contextualSpacing/>
              <w:rPr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pStyle w:val="a4"/>
              <w:spacing w:after="0"/>
              <w:ind w:left="0"/>
              <w:contextualSpacing/>
              <w:rPr>
                <w:lang w:val="en-US"/>
              </w:rPr>
            </w:pPr>
            <w:r>
              <w:rPr>
                <w:lang w:val="en-US"/>
              </w:rPr>
              <w:t>Lecture 3</w:t>
            </w:r>
            <w:r w:rsidRPr="00AC57C9">
              <w:rPr>
                <w:lang w:val="en-US"/>
              </w:rPr>
              <w:t xml:space="preserve">. </w:t>
            </w:r>
            <w:r w:rsidRPr="00AC57C9">
              <w:rPr>
                <w:rStyle w:val="hps"/>
                <w:color w:val="222222"/>
                <w:lang w:val="en"/>
              </w:rPr>
              <w:t xml:space="preserve">Ancient </w:t>
            </w:r>
            <w:r w:rsidRPr="00AC57C9">
              <w:rPr>
                <w:rStyle w:val="shorttext"/>
                <w:lang w:val="en"/>
              </w:rPr>
              <w:t>Babylon</w:t>
            </w:r>
            <w:r w:rsidRPr="00AC57C9">
              <w:rPr>
                <w:rStyle w:val="hps"/>
                <w:color w:val="222222"/>
                <w:lang w:val="e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pStyle w:val="a4"/>
              <w:spacing w:after="0"/>
              <w:ind w:left="0"/>
              <w:contextualSpacing/>
              <w:rPr>
                <w:lang w:val="en-US"/>
              </w:rPr>
            </w:pPr>
            <w:r w:rsidRPr="00AC57C9">
              <w:rPr>
                <w:lang w:val="en-US"/>
              </w:rPr>
              <w:t xml:space="preserve">Practical (laboratory) classes 2. </w:t>
            </w:r>
            <w:r w:rsidRPr="00AC57C9">
              <w:rPr>
                <w:rStyle w:val="hps"/>
                <w:color w:val="222222"/>
                <w:lang w:val="en"/>
              </w:rPr>
              <w:t xml:space="preserve">Ancient </w:t>
            </w:r>
            <w:r w:rsidRPr="00AC57C9">
              <w:rPr>
                <w:rStyle w:val="shorttext"/>
                <w:lang w:val="en"/>
              </w:rPr>
              <w:t>Babylon</w:t>
            </w:r>
            <w:r w:rsidRPr="00AC57C9">
              <w:rPr>
                <w:lang w:val="en-US"/>
              </w:rPr>
              <w:t>.</w:t>
            </w:r>
          </w:p>
          <w:p w:rsidR="00725FF9" w:rsidRPr="00AC57C9" w:rsidRDefault="00725FF9" w:rsidP="00E60989">
            <w:pPr>
              <w:pStyle w:val="a4"/>
              <w:spacing w:after="0"/>
              <w:ind w:left="0"/>
              <w:contextualSpacing/>
              <w:rPr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Lecture </w:t>
            </w:r>
            <w:r>
              <w:rPr>
                <w:lang w:val="kk-KZ"/>
              </w:rPr>
              <w:t>4</w:t>
            </w:r>
            <w:r w:rsidRPr="00AC57C9">
              <w:rPr>
                <w:lang w:val="en-US"/>
              </w:rPr>
              <w:t xml:space="preserve">. </w:t>
            </w:r>
            <w:r w:rsidRPr="00AC57C9">
              <w:rPr>
                <w:rStyle w:val="shorttext"/>
                <w:lang w:val="en"/>
              </w:rPr>
              <w:t>Ancient China</w:t>
            </w:r>
            <w:r w:rsidRPr="00AC57C9">
              <w:rPr>
                <w:lang w:val="en-US"/>
              </w:rPr>
              <w:t>.</w:t>
            </w:r>
          </w:p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 xml:space="preserve">Practical (laboratory) classes 3. </w:t>
            </w:r>
            <w:r w:rsidRPr="00AC57C9">
              <w:rPr>
                <w:rStyle w:val="shorttext"/>
                <w:lang w:val="en"/>
              </w:rPr>
              <w:t>Ancient China</w:t>
            </w:r>
            <w:r w:rsidRPr="00AC57C9">
              <w:rPr>
                <w:lang w:val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>S</w:t>
            </w:r>
            <w:r w:rsidR="00642A07">
              <w:rPr>
                <w:lang w:val="en-US"/>
              </w:rPr>
              <w:t>IW 1</w:t>
            </w:r>
            <w:r w:rsidRPr="00AC57C9">
              <w:rPr>
                <w:lang w:val="en-US"/>
              </w:rPr>
              <w:t xml:space="preserve">. </w:t>
            </w:r>
            <w:r>
              <w:rPr>
                <w:rStyle w:val="shorttext"/>
                <w:lang w:val="en"/>
              </w:rPr>
              <w:t>G</w:t>
            </w:r>
            <w:r w:rsidRPr="00AC57C9">
              <w:rPr>
                <w:rStyle w:val="shorttext"/>
                <w:lang w:val="en"/>
              </w:rPr>
              <w:t xml:space="preserve">athering information about the Wang </w:t>
            </w:r>
            <w:proofErr w:type="spellStart"/>
            <w:r w:rsidRPr="00AC57C9">
              <w:rPr>
                <w:rStyle w:val="shorttext"/>
                <w:lang w:val="en"/>
              </w:rPr>
              <w:t>Mang</w:t>
            </w:r>
            <w:proofErr w:type="spellEnd"/>
            <w:r w:rsidRPr="00AC57C9">
              <w:rPr>
                <w:rStyle w:val="shorttext"/>
                <w:lang w:val="en"/>
              </w:rPr>
              <w:t xml:space="preserve"> reform.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642A07" w:rsidP="00E60989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Lecture </w:t>
            </w:r>
            <w:r>
              <w:rPr>
                <w:lang w:val="kk-KZ"/>
              </w:rPr>
              <w:t>5</w:t>
            </w:r>
            <w:r w:rsidRPr="00AC57C9">
              <w:rPr>
                <w:lang w:val="en-US"/>
              </w:rPr>
              <w:t xml:space="preserve">. </w:t>
            </w:r>
            <w:r w:rsidRPr="00AC57C9">
              <w:rPr>
                <w:rStyle w:val="shorttext"/>
                <w:lang w:val="en"/>
              </w:rPr>
              <w:t>Ancient India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 xml:space="preserve">Practical (laboratory) classes 4. </w:t>
            </w:r>
            <w:r w:rsidRPr="00AC57C9">
              <w:rPr>
                <w:rStyle w:val="shorttext"/>
                <w:lang w:val="en"/>
              </w:rPr>
              <w:t>Ancient India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642A07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>S</w:t>
            </w:r>
            <w:r>
              <w:rPr>
                <w:lang w:val="en-US"/>
              </w:rPr>
              <w:t>IW 2</w:t>
            </w:r>
            <w:r w:rsidR="00725FF9" w:rsidRPr="00AC57C9">
              <w:rPr>
                <w:lang w:val="en-US"/>
              </w:rPr>
              <w:t xml:space="preserve">. </w:t>
            </w:r>
            <w:r w:rsidR="00725FF9">
              <w:rPr>
                <w:lang w:val="en"/>
              </w:rPr>
              <w:t>O</w:t>
            </w:r>
            <w:r w:rsidR="00725FF9" w:rsidRPr="00AC57C9">
              <w:rPr>
                <w:lang w:val="en"/>
              </w:rPr>
              <w:t>utlining the Laws of Manu. Collection of materials about the life of Buddha.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642A07" w:rsidP="00E60989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Lecture </w:t>
            </w:r>
            <w:r>
              <w:rPr>
                <w:lang w:val="kk-KZ"/>
              </w:rPr>
              <w:t>6</w:t>
            </w:r>
            <w:r w:rsidRPr="00AC57C9">
              <w:rPr>
                <w:lang w:val="en-US"/>
              </w:rPr>
              <w:t xml:space="preserve">. </w:t>
            </w:r>
            <w:r w:rsidRPr="00AC57C9">
              <w:rPr>
                <w:rStyle w:val="shorttext"/>
                <w:lang w:val="en"/>
              </w:rPr>
              <w:t>Ancient Greece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 xml:space="preserve">Practical (laboratory) classes 5. </w:t>
            </w:r>
            <w:r w:rsidRPr="00AC57C9">
              <w:rPr>
                <w:rStyle w:val="shorttext"/>
                <w:lang w:val="en"/>
              </w:rPr>
              <w:t>Ancient Greece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642A07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>S</w:t>
            </w:r>
            <w:r>
              <w:rPr>
                <w:lang w:val="en-US"/>
              </w:rPr>
              <w:t>IW 3</w:t>
            </w:r>
            <w:r w:rsidR="00725FF9" w:rsidRPr="00AC57C9">
              <w:rPr>
                <w:lang w:val="en-US"/>
              </w:rPr>
              <w:t xml:space="preserve">. </w:t>
            </w:r>
            <w:r w:rsidR="00725FF9" w:rsidRPr="00AC57C9">
              <w:rPr>
                <w:rStyle w:val="shorttext"/>
                <w:lang w:val="en"/>
              </w:rPr>
              <w:t>The reforms of Solon, Cleisthenes and Lycurgus.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642A07" w:rsidP="00E60989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r w:rsidRPr="00AC57C9">
              <w:rPr>
                <w:lang w:val="en-US"/>
              </w:rPr>
              <w:t>Module</w:t>
            </w:r>
            <w:r w:rsidRPr="00AC57C9">
              <w:t xml:space="preserve"> 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/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Lecture </w:t>
            </w:r>
            <w:r>
              <w:rPr>
                <w:lang w:val="kk-KZ"/>
              </w:rPr>
              <w:t>7</w:t>
            </w:r>
            <w:r w:rsidRPr="00AC57C9">
              <w:rPr>
                <w:lang w:val="en-US"/>
              </w:rPr>
              <w:t xml:space="preserve">. </w:t>
            </w:r>
            <w:r w:rsidRPr="00AC57C9">
              <w:rPr>
                <w:rStyle w:val="shorttext"/>
                <w:lang w:val="en"/>
              </w:rPr>
              <w:t xml:space="preserve">Ancient Rome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 xml:space="preserve">Practical (laboratory) classes 6. </w:t>
            </w:r>
            <w:r w:rsidRPr="00AC57C9">
              <w:rPr>
                <w:rStyle w:val="shorttext"/>
                <w:lang w:val="en"/>
              </w:rPr>
              <w:t>Ancient Rome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642A07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>S</w:t>
            </w:r>
            <w:r>
              <w:rPr>
                <w:lang w:val="en-US"/>
              </w:rPr>
              <w:t>IW 4</w:t>
            </w:r>
            <w:r w:rsidR="00725FF9" w:rsidRPr="00AC57C9">
              <w:rPr>
                <w:lang w:val="en-US"/>
              </w:rPr>
              <w:t xml:space="preserve">. </w:t>
            </w:r>
            <w:r w:rsidR="00725FF9" w:rsidRPr="00AC57C9">
              <w:rPr>
                <w:lang w:val="en"/>
              </w:rPr>
              <w:t>Laws XII tables: to characterize and identify specific institutions.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642A07" w:rsidP="00E60989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7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Lecture </w:t>
            </w:r>
            <w:r>
              <w:rPr>
                <w:lang w:val="kk-KZ"/>
              </w:rPr>
              <w:t>8, 9</w:t>
            </w:r>
            <w:r w:rsidRPr="00AC57C9">
              <w:rPr>
                <w:lang w:val="en-US"/>
              </w:rPr>
              <w:t xml:space="preserve">. </w:t>
            </w:r>
            <w:r w:rsidRPr="00AC57C9">
              <w:rPr>
                <w:rStyle w:val="shorttext"/>
                <w:lang w:val="en"/>
              </w:rPr>
              <w:t>The state of the Franks. Medieval France.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 xml:space="preserve">Practical (laboratory) classes 7. </w:t>
            </w:r>
            <w:r w:rsidRPr="00AC57C9">
              <w:rPr>
                <w:rStyle w:val="shorttext"/>
                <w:lang w:val="en"/>
              </w:rPr>
              <w:t>The state of the Franks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2C56E5" w:rsidRDefault="00725FF9" w:rsidP="00E60989">
            <w:pPr>
              <w:jc w:val="both"/>
              <w:rPr>
                <w:lang w:val="en-US"/>
              </w:rPr>
            </w:pPr>
            <w:r w:rsidRPr="00AC57C9">
              <w:rPr>
                <w:lang w:val="kk-KZ"/>
              </w:rPr>
              <w:t xml:space="preserve">1 </w:t>
            </w:r>
            <w:proofErr w:type="spellStart"/>
            <w:r w:rsidRPr="00AC57C9">
              <w:t>Landmark</w:t>
            </w:r>
            <w:proofErr w:type="spellEnd"/>
            <w:r w:rsidRPr="00AC57C9">
              <w:t xml:space="preserve"> </w:t>
            </w:r>
            <w:proofErr w:type="spellStart"/>
            <w:r w:rsidRPr="00AC57C9">
              <w:t>control</w:t>
            </w:r>
            <w:proofErr w:type="spellEnd"/>
            <w:r w:rsidRPr="00AC57C9">
              <w:rPr>
                <w:caps/>
                <w:lang w:val="kk-KZ"/>
              </w:rPr>
              <w:t xml:space="preserve">                                                                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jc w:val="both"/>
              <w:rPr>
                <w:lang w:val="kk-KZ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642A07">
            <w:pPr>
              <w:jc w:val="both"/>
              <w:rPr>
                <w:caps/>
                <w:lang w:val="en-US"/>
              </w:rPr>
            </w:pPr>
            <w:r w:rsidRPr="00AC57C9">
              <w:rPr>
                <w:caps/>
                <w:lang w:val="en-US"/>
              </w:rPr>
              <w:t>1</w:t>
            </w:r>
            <w:r w:rsidR="00642A07">
              <w:rPr>
                <w:caps/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pStyle w:val="a6"/>
              <w:contextualSpacing/>
              <w:rPr>
                <w:sz w:val="24"/>
              </w:rPr>
            </w:pPr>
            <w:r w:rsidRPr="00AC57C9">
              <w:rPr>
                <w:caps/>
                <w:sz w:val="24"/>
                <w:lang w:val="kk-KZ"/>
              </w:rPr>
              <w:t xml:space="preserve">                    </w:t>
            </w:r>
            <w:r w:rsidRPr="00AC57C9">
              <w:rPr>
                <w:caps/>
                <w:sz w:val="24"/>
                <w:lang w:val="en-US"/>
              </w:rPr>
              <w:t xml:space="preserve">        </w:t>
            </w:r>
            <w:r w:rsidRPr="00AC57C9">
              <w:rPr>
                <w:caps/>
                <w:sz w:val="24"/>
                <w:lang w:val="kk-KZ"/>
              </w:rPr>
              <w:t xml:space="preserve">                 </w:t>
            </w:r>
            <w:r w:rsidRPr="00AC57C9">
              <w:rPr>
                <w:caps/>
                <w:sz w:val="24"/>
                <w:lang w:val="en-US"/>
              </w:rPr>
              <w:t>total</w:t>
            </w:r>
            <w:r w:rsidRPr="00AC57C9">
              <w:rPr>
                <w:caps/>
                <w:sz w:val="24"/>
                <w:lang w:val="kk-KZ"/>
              </w:rPr>
              <w:t xml:space="preserve">                                                  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rPr>
                <w:caps/>
                <w:lang w:val="kk-KZ"/>
              </w:rPr>
              <w:t xml:space="preserve">100  </w:t>
            </w:r>
          </w:p>
        </w:tc>
      </w:tr>
      <w:tr w:rsidR="00410994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94" w:rsidRPr="00AC57C9" w:rsidRDefault="00410994" w:rsidP="00E60989">
            <w:pPr>
              <w:contextualSpacing/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94" w:rsidRPr="00410994" w:rsidRDefault="00410994" w:rsidP="00E60989">
            <w:pPr>
              <w:pStyle w:val="a6"/>
              <w:contextualSpacing/>
              <w:rPr>
                <w:caps/>
                <w:sz w:val="24"/>
                <w:lang w:val="en-US"/>
              </w:rPr>
            </w:pPr>
            <w:r>
              <w:rPr>
                <w:caps/>
                <w:sz w:val="24"/>
                <w:lang w:val="en-US"/>
              </w:rPr>
              <w:t>MIDTERM EXAMINATION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94" w:rsidRPr="00AC57C9" w:rsidRDefault="00410994" w:rsidP="00E60989">
            <w:pPr>
              <w:contextualSpacing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94" w:rsidRPr="00410994" w:rsidRDefault="00410994" w:rsidP="00E60989">
            <w:pPr>
              <w:contextualSpacing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100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8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Lecture </w:t>
            </w:r>
            <w:r>
              <w:rPr>
                <w:lang w:val="kk-KZ"/>
              </w:rPr>
              <w:t>10, 11</w:t>
            </w:r>
            <w:r w:rsidRPr="00AC57C9">
              <w:rPr>
                <w:lang w:val="en-US"/>
              </w:rPr>
              <w:t xml:space="preserve">. </w:t>
            </w:r>
            <w:r w:rsidRPr="00AC57C9">
              <w:rPr>
                <w:rStyle w:val="shorttext"/>
                <w:lang w:val="en"/>
              </w:rPr>
              <w:t>Medieval Germany. Medieval England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 xml:space="preserve">Practical (laboratory) classes 8. </w:t>
            </w:r>
            <w:r w:rsidRPr="00AC57C9">
              <w:rPr>
                <w:rStyle w:val="shorttext"/>
                <w:lang w:val="en"/>
              </w:rPr>
              <w:t>Medieval Germany.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9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Lecture </w:t>
            </w:r>
            <w:r>
              <w:rPr>
                <w:lang w:val="kk-KZ"/>
              </w:rPr>
              <w:t>12, 13</w:t>
            </w:r>
            <w:r w:rsidRPr="00AC57C9">
              <w:rPr>
                <w:lang w:val="en-US"/>
              </w:rPr>
              <w:t xml:space="preserve">. </w:t>
            </w:r>
            <w:r w:rsidRPr="00AC57C9">
              <w:rPr>
                <w:lang w:val="en"/>
              </w:rPr>
              <w:t xml:space="preserve">State and law in Russia (XIII-XVII centuries.). Medieval East States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  <w:p w:rsidR="00725FF9" w:rsidRPr="00AC57C9" w:rsidRDefault="00725FF9" w:rsidP="00E60989">
            <w:pPr>
              <w:contextualSpacing/>
              <w:jc w:val="center"/>
            </w:pP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 xml:space="preserve">Practical (laboratory) classes 9. </w:t>
            </w:r>
            <w:r w:rsidRPr="00AC57C9">
              <w:rPr>
                <w:lang w:val="en"/>
              </w:rPr>
              <w:t>Medieval East States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642A07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>S</w:t>
            </w:r>
            <w:r>
              <w:rPr>
                <w:lang w:val="en-US"/>
              </w:rPr>
              <w:t>IW 1</w:t>
            </w:r>
            <w:r w:rsidR="00725FF9" w:rsidRPr="00AC57C9">
              <w:rPr>
                <w:lang w:val="en-US"/>
              </w:rPr>
              <w:t xml:space="preserve">. </w:t>
            </w:r>
            <w:r w:rsidR="00725FF9" w:rsidRPr="00AC57C9">
              <w:rPr>
                <w:rStyle w:val="shorttext"/>
                <w:lang w:val="en"/>
              </w:rPr>
              <w:t>Features of Islamic law. The reforms of Peter I.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642A07" w:rsidP="00E60989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Lecture 1</w:t>
            </w:r>
            <w:r>
              <w:rPr>
                <w:lang w:val="kk-KZ"/>
              </w:rPr>
              <w:t>4, 15</w:t>
            </w:r>
            <w:r w:rsidRPr="00AC57C9">
              <w:rPr>
                <w:lang w:val="en-US"/>
              </w:rPr>
              <w:t xml:space="preserve">. </w:t>
            </w:r>
            <w:r w:rsidRPr="00AC57C9">
              <w:rPr>
                <w:lang w:val="en"/>
              </w:rPr>
              <w:t>History of the state and law of United Kingdom in a new time. History of state and law of France in a new time.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 xml:space="preserve">Practical (laboratory) classes 10. </w:t>
            </w:r>
            <w:r w:rsidRPr="00AC57C9">
              <w:rPr>
                <w:lang w:val="en"/>
              </w:rPr>
              <w:t>History of state and law of France in a new time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642A07" w:rsidP="00642A07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>S</w:t>
            </w:r>
            <w:r>
              <w:rPr>
                <w:lang w:val="en-US"/>
              </w:rPr>
              <w:t>IW</w:t>
            </w:r>
            <w:r w:rsidR="00725FF9" w:rsidRPr="00AC57C9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="00725FF9" w:rsidRPr="00AC57C9">
              <w:rPr>
                <w:lang w:val="en-US"/>
              </w:rPr>
              <w:t xml:space="preserve">. </w:t>
            </w:r>
            <w:r w:rsidR="00725FF9" w:rsidRPr="00AC57C9">
              <w:rPr>
                <w:rStyle w:val="shorttext"/>
                <w:lang w:val="en"/>
              </w:rPr>
              <w:t>Cromwell</w:t>
            </w:r>
            <w:r w:rsidR="00725FF9" w:rsidRPr="00AC57C9">
              <w:rPr>
                <w:lang w:val="en"/>
              </w:rPr>
              <w:t xml:space="preserve"> protectorate. 1</w:t>
            </w:r>
            <w:r w:rsidR="00725FF9" w:rsidRPr="00AC57C9">
              <w:rPr>
                <w:lang w:val="kk-KZ"/>
              </w:rPr>
              <w:t>6</w:t>
            </w:r>
            <w:r w:rsidR="00725FF9" w:rsidRPr="00AC57C9">
              <w:rPr>
                <w:lang w:val="en"/>
              </w:rPr>
              <w:t>79 Habeas corpus Act. 1</w:t>
            </w:r>
            <w:r w:rsidR="00725FF9" w:rsidRPr="00AC57C9">
              <w:rPr>
                <w:lang w:val="kk-KZ"/>
              </w:rPr>
              <w:t>6</w:t>
            </w:r>
            <w:r w:rsidR="00725FF9" w:rsidRPr="00AC57C9">
              <w:rPr>
                <w:lang w:val="en"/>
              </w:rPr>
              <w:t>89 Bill of Rights. 17</w:t>
            </w:r>
            <w:r w:rsidR="00725FF9" w:rsidRPr="00AC57C9">
              <w:rPr>
                <w:lang w:val="kk-KZ"/>
              </w:rPr>
              <w:t>89</w:t>
            </w:r>
            <w:r w:rsidR="00725FF9" w:rsidRPr="00AC57C9">
              <w:rPr>
                <w:lang w:val="en"/>
              </w:rPr>
              <w:t xml:space="preserve"> The French Revolution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642A07" w:rsidP="00E60989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11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u w:val="double"/>
                <w:lang w:val="en-US"/>
              </w:rPr>
            </w:pPr>
            <w:r>
              <w:rPr>
                <w:lang w:val="en-US"/>
              </w:rPr>
              <w:t>Lecture 1</w:t>
            </w:r>
            <w:r>
              <w:rPr>
                <w:lang w:val="kk-KZ"/>
              </w:rPr>
              <w:t>6, 17</w:t>
            </w:r>
            <w:r w:rsidRPr="00AC57C9">
              <w:rPr>
                <w:lang w:val="en-US"/>
              </w:rPr>
              <w:t xml:space="preserve">. </w:t>
            </w:r>
            <w:r w:rsidRPr="00AC57C9">
              <w:rPr>
                <w:rStyle w:val="shorttext"/>
                <w:lang w:val="en"/>
              </w:rPr>
              <w:t>Germany in new time. USA.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 xml:space="preserve">Practical (laboratory) classes 11. </w:t>
            </w:r>
            <w:r w:rsidRPr="00AC57C9">
              <w:rPr>
                <w:rStyle w:val="shorttext"/>
                <w:lang w:val="en"/>
              </w:rPr>
              <w:t>Germany in new time.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642A07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>S</w:t>
            </w:r>
            <w:r>
              <w:rPr>
                <w:lang w:val="en-US"/>
              </w:rPr>
              <w:t>IW 3</w:t>
            </w:r>
            <w:r w:rsidR="00725FF9" w:rsidRPr="00AC57C9">
              <w:rPr>
                <w:lang w:val="en-US"/>
              </w:rPr>
              <w:t xml:space="preserve">. </w:t>
            </w:r>
            <w:r w:rsidR="00725FF9" w:rsidRPr="00AC57C9">
              <w:rPr>
                <w:lang w:val="en"/>
              </w:rPr>
              <w:t>The German Constitution of 1871. The US Constitution of 1787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410994" w:rsidP="00E60989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12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Lecture 1</w:t>
            </w:r>
            <w:r>
              <w:rPr>
                <w:lang w:val="kk-KZ"/>
              </w:rPr>
              <w:t>8</w:t>
            </w:r>
            <w:r w:rsidRPr="00AC57C9">
              <w:rPr>
                <w:lang w:val="en-US"/>
              </w:rPr>
              <w:t xml:space="preserve">. </w:t>
            </w:r>
            <w:r w:rsidRPr="00AC57C9">
              <w:rPr>
                <w:rStyle w:val="shorttext"/>
                <w:lang w:val="en"/>
              </w:rPr>
              <w:t>Asian States in new times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 xml:space="preserve">Practical (laboratory) classes 12. </w:t>
            </w:r>
            <w:r w:rsidRPr="00AC57C9">
              <w:rPr>
                <w:rStyle w:val="shorttext"/>
                <w:lang w:val="en"/>
              </w:rPr>
              <w:t>Asian States in new times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13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Lecture </w:t>
            </w:r>
            <w:r>
              <w:rPr>
                <w:lang w:val="kk-KZ"/>
              </w:rPr>
              <w:t>19</w:t>
            </w:r>
            <w:r w:rsidRPr="00AC57C9">
              <w:rPr>
                <w:lang w:val="en-US"/>
              </w:rPr>
              <w:t xml:space="preserve">. </w:t>
            </w:r>
            <w:r w:rsidRPr="00AC57C9">
              <w:rPr>
                <w:rStyle w:val="shorttext"/>
                <w:lang w:val="en"/>
              </w:rPr>
              <w:t>Western European states in the twentieth century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kk-KZ"/>
              </w:rPr>
            </w:pPr>
            <w:r w:rsidRPr="00AC57C9">
              <w:rPr>
                <w:lang w:val="en-US"/>
              </w:rPr>
              <w:t xml:space="preserve">Practical (laboratory) classes 13. </w:t>
            </w:r>
            <w:r w:rsidRPr="00AC57C9">
              <w:rPr>
                <w:rStyle w:val="shorttext"/>
                <w:lang w:val="en"/>
              </w:rPr>
              <w:t>Western European states in the twentieth century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lastRenderedPageBreak/>
              <w:t>14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Lecture </w:t>
            </w:r>
            <w:r>
              <w:rPr>
                <w:lang w:val="kk-KZ"/>
              </w:rPr>
              <w:t>20, 21</w:t>
            </w:r>
            <w:r w:rsidRPr="00AC57C9">
              <w:rPr>
                <w:lang w:val="en-US"/>
              </w:rPr>
              <w:t xml:space="preserve">. </w:t>
            </w:r>
            <w:r w:rsidRPr="00AC57C9">
              <w:rPr>
                <w:lang w:val="en"/>
              </w:rPr>
              <w:t>The United States in the XX century. Asian countries in the twentieth century.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 xml:space="preserve">Practical (laboratory) classes 14. </w:t>
            </w:r>
            <w:r w:rsidRPr="00AC57C9">
              <w:rPr>
                <w:lang w:val="en"/>
              </w:rPr>
              <w:t>The United States in the XX century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</w:pPr>
            <w:r w:rsidRPr="00AC57C9">
              <w:t>15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Lecture </w:t>
            </w:r>
            <w:r>
              <w:rPr>
                <w:lang w:val="kk-KZ"/>
              </w:rPr>
              <w:t>22</w:t>
            </w:r>
            <w:r w:rsidRPr="00AC57C9">
              <w:rPr>
                <w:lang w:val="en-US"/>
              </w:rPr>
              <w:t xml:space="preserve">. </w:t>
            </w:r>
            <w:r w:rsidRPr="00AC57C9">
              <w:rPr>
                <w:lang w:val="en"/>
              </w:rPr>
              <w:t>Russia in the twentieth century and the socialist camp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2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>Practical (laboratory) classes 15.</w:t>
            </w:r>
            <w:r w:rsidRPr="00AC57C9">
              <w:rPr>
                <w:rStyle w:val="hps"/>
                <w:color w:val="222222"/>
                <w:lang w:val="en"/>
              </w:rPr>
              <w:t xml:space="preserve"> </w:t>
            </w:r>
            <w:r w:rsidRPr="00AC57C9">
              <w:rPr>
                <w:lang w:val="en"/>
              </w:rPr>
              <w:t>Russia in the twentieth century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  <w:r w:rsidRPr="00AC57C9">
              <w:rPr>
                <w:lang w:val="en-US"/>
              </w:rPr>
              <w:t>5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2C56E5" w:rsidRDefault="00725FF9" w:rsidP="00E60989">
            <w:pPr>
              <w:jc w:val="both"/>
              <w:rPr>
                <w:lang w:val="en-US"/>
              </w:rPr>
            </w:pPr>
            <w:r w:rsidRPr="00AC57C9">
              <w:rPr>
                <w:lang w:val="kk-KZ"/>
              </w:rPr>
              <w:t xml:space="preserve">2 </w:t>
            </w:r>
            <w:proofErr w:type="spellStart"/>
            <w:r w:rsidRPr="00AC57C9">
              <w:t>Landmark</w:t>
            </w:r>
            <w:proofErr w:type="spellEnd"/>
            <w:r w:rsidRPr="00AC57C9">
              <w:t xml:space="preserve"> </w:t>
            </w:r>
            <w:proofErr w:type="spellStart"/>
            <w:r w:rsidRPr="00AC57C9">
              <w:t>control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jc w:val="both"/>
              <w:rPr>
                <w:lang w:val="kk-KZ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410994" w:rsidP="00E60989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F9" w:rsidRPr="00AC57C9" w:rsidRDefault="00725FF9" w:rsidP="00E60989">
            <w:pPr>
              <w:jc w:val="both"/>
              <w:rPr>
                <w:lang w:val="kk-KZ"/>
              </w:rPr>
            </w:pPr>
            <w:r w:rsidRPr="00AC57C9">
              <w:rPr>
                <w:caps/>
                <w:lang w:val="en-US"/>
              </w:rPr>
              <w:t>total</w:t>
            </w:r>
            <w:r w:rsidRPr="00AC57C9">
              <w:rPr>
                <w:caps/>
                <w:lang w:val="kk-KZ"/>
              </w:rPr>
              <w:t xml:space="preserve">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F9" w:rsidRPr="00AC57C9" w:rsidRDefault="00725FF9" w:rsidP="00E60989">
            <w:pPr>
              <w:jc w:val="both"/>
              <w:rPr>
                <w:lang w:val="kk-KZ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F9" w:rsidRPr="00725FF9" w:rsidRDefault="00725FF9" w:rsidP="00E60989">
            <w:pPr>
              <w:jc w:val="both"/>
              <w:rPr>
                <w:caps/>
              </w:rPr>
            </w:pPr>
            <w:r>
              <w:rPr>
                <w:caps/>
              </w:rPr>
              <w:t>100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jc w:val="both"/>
              <w:rPr>
                <w:lang w:val="en-US"/>
              </w:rPr>
            </w:pPr>
            <w:r w:rsidRPr="00AC57C9">
              <w:rPr>
                <w:lang w:val="en-US"/>
              </w:rPr>
              <w:t>Examination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jc w:val="both"/>
              <w:rPr>
                <w:lang w:val="kk-KZ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AC57C9" w:rsidRDefault="00725FF9" w:rsidP="00E60989">
            <w:pPr>
              <w:jc w:val="both"/>
              <w:rPr>
                <w:caps/>
                <w:lang w:val="kk-KZ"/>
              </w:rPr>
            </w:pPr>
            <w:r w:rsidRPr="00AC57C9">
              <w:rPr>
                <w:caps/>
                <w:lang w:val="kk-KZ"/>
              </w:rPr>
              <w:t>100</w:t>
            </w:r>
          </w:p>
        </w:tc>
      </w:tr>
      <w:tr w:rsidR="00725FF9" w:rsidRPr="002A403D" w:rsidTr="00A65C85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826550" w:rsidRDefault="00725FF9" w:rsidP="00E60989">
            <w:pPr>
              <w:contextualSpacing/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826550" w:rsidRDefault="00725FF9" w:rsidP="00E60989">
            <w:pPr>
              <w:jc w:val="both"/>
              <w:rPr>
                <w:lang w:val="en-US"/>
              </w:rPr>
            </w:pPr>
            <w:r w:rsidRPr="00826550">
              <w:rPr>
                <w:lang w:val="en-US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826550" w:rsidRDefault="00725FF9" w:rsidP="00E60989">
            <w:pPr>
              <w:jc w:val="both"/>
              <w:rPr>
                <w:lang w:val="kk-KZ"/>
              </w:rPr>
            </w:pPr>
            <w:r w:rsidRPr="00826550">
              <w:rPr>
                <w:lang w:val="kk-KZ"/>
              </w:rPr>
              <w:t>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9" w:rsidRPr="00826550" w:rsidRDefault="00410994" w:rsidP="00E60989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en-US"/>
              </w:rPr>
              <w:t>4</w:t>
            </w:r>
            <w:r w:rsidR="00725FF9" w:rsidRPr="00826550">
              <w:rPr>
                <w:caps/>
                <w:lang w:val="kk-KZ"/>
              </w:rPr>
              <w:t>00</w:t>
            </w:r>
          </w:p>
        </w:tc>
      </w:tr>
    </w:tbl>
    <w:p w:rsidR="004B1D98" w:rsidRDefault="004B1D98" w:rsidP="00E6116E">
      <w:pPr>
        <w:jc w:val="both"/>
        <w:rPr>
          <w:lang w:val="kk-KZ"/>
        </w:rPr>
      </w:pPr>
    </w:p>
    <w:p w:rsidR="004B1D98" w:rsidRPr="002A403D" w:rsidRDefault="004B1D98" w:rsidP="00E6116E">
      <w:pPr>
        <w:jc w:val="both"/>
        <w:rPr>
          <w:lang w:val="kk-KZ"/>
        </w:rPr>
      </w:pPr>
    </w:p>
    <w:p w:rsidR="00203CC5" w:rsidRDefault="00203CC5" w:rsidP="00E6116E">
      <w:pPr>
        <w:rPr>
          <w:lang w:val="en-US"/>
        </w:rPr>
      </w:pPr>
      <w:r w:rsidRPr="00826550">
        <w:rPr>
          <w:lang w:val="en-US"/>
        </w:rPr>
        <w:t xml:space="preserve">Head of </w:t>
      </w:r>
      <w:r>
        <w:rPr>
          <w:lang w:val="en-US"/>
        </w:rPr>
        <w:t>the m</w:t>
      </w:r>
      <w:r w:rsidRPr="00826550">
        <w:rPr>
          <w:lang w:val="en-US"/>
        </w:rPr>
        <w:t>ethod</w:t>
      </w:r>
      <w:r>
        <w:rPr>
          <w:lang w:val="en-US"/>
        </w:rPr>
        <w:t>ical bureau</w:t>
      </w:r>
      <w:r w:rsidRPr="00826550">
        <w:rPr>
          <w:lang w:val="en-US"/>
        </w:rPr>
        <w:t xml:space="preserve">: candidate of jurisprudence, </w:t>
      </w:r>
    </w:p>
    <w:p w:rsidR="00203CC5" w:rsidRDefault="00203CC5" w:rsidP="00E6116E">
      <w:pPr>
        <w:rPr>
          <w:lang w:val="en-US"/>
        </w:rPr>
      </w:pPr>
      <w:proofErr w:type="gramStart"/>
      <w:r w:rsidRPr="00826550">
        <w:rPr>
          <w:lang w:val="en-US"/>
        </w:rPr>
        <w:t xml:space="preserve">Associate professor          </w:t>
      </w:r>
      <w:r>
        <w:rPr>
          <w:lang w:val="en-US"/>
        </w:rPr>
        <w:t xml:space="preserve">                                                                             </w:t>
      </w:r>
      <w:proofErr w:type="spellStart"/>
      <w:r w:rsidR="00D720B9">
        <w:rPr>
          <w:lang w:val="en-US"/>
        </w:rPr>
        <w:t>Mashimbaeva</w:t>
      </w:r>
      <w:proofErr w:type="spellEnd"/>
      <w:r w:rsidR="00D720B9">
        <w:rPr>
          <w:lang w:val="en-US"/>
        </w:rPr>
        <w:t xml:space="preserve"> G.A</w:t>
      </w:r>
      <w:r w:rsidRPr="00826550">
        <w:rPr>
          <w:lang w:val="en-US"/>
        </w:rPr>
        <w:t>.</w:t>
      </w:r>
      <w:proofErr w:type="gramEnd"/>
    </w:p>
    <w:p w:rsidR="00203CC5" w:rsidRPr="00826550" w:rsidRDefault="00203CC5" w:rsidP="00E6116E">
      <w:pPr>
        <w:rPr>
          <w:lang w:val="kk-KZ"/>
        </w:rPr>
      </w:pPr>
    </w:p>
    <w:p w:rsidR="00D720B9" w:rsidRDefault="00203CC5" w:rsidP="00E6116E">
      <w:pPr>
        <w:rPr>
          <w:lang w:val="en-US"/>
        </w:rPr>
      </w:pPr>
      <w:r w:rsidRPr="00826550">
        <w:rPr>
          <w:lang w:val="en-US"/>
        </w:rPr>
        <w:t xml:space="preserve">Head of the </w:t>
      </w:r>
      <w:proofErr w:type="gramStart"/>
      <w:r w:rsidRPr="00826550">
        <w:rPr>
          <w:lang w:val="en-US"/>
        </w:rPr>
        <w:t>International  Law</w:t>
      </w:r>
      <w:proofErr w:type="gramEnd"/>
      <w:r w:rsidRPr="00826550">
        <w:rPr>
          <w:lang w:val="en-US"/>
        </w:rPr>
        <w:t xml:space="preserve"> Department: </w:t>
      </w:r>
      <w:r w:rsidR="00D720B9" w:rsidRPr="00826550">
        <w:rPr>
          <w:lang w:val="en-US"/>
        </w:rPr>
        <w:t xml:space="preserve">candidate of jurisprudence, </w:t>
      </w:r>
    </w:p>
    <w:p w:rsidR="00D720B9" w:rsidRDefault="00D720B9" w:rsidP="00E6116E">
      <w:pPr>
        <w:rPr>
          <w:lang w:val="en-US"/>
        </w:rPr>
      </w:pPr>
      <w:proofErr w:type="gramStart"/>
      <w:r w:rsidRPr="00826550">
        <w:rPr>
          <w:lang w:val="en-US"/>
        </w:rPr>
        <w:t xml:space="preserve">Associate professor          </w:t>
      </w:r>
      <w:r>
        <w:rPr>
          <w:lang w:val="en-US"/>
        </w:rPr>
        <w:t xml:space="preserve">                                                                             </w:t>
      </w:r>
      <w:proofErr w:type="spellStart"/>
      <w:r w:rsidRPr="00826550">
        <w:rPr>
          <w:lang w:val="en-US"/>
        </w:rPr>
        <w:t>Sairambaeva</w:t>
      </w:r>
      <w:proofErr w:type="spellEnd"/>
      <w:r w:rsidRPr="00826550">
        <w:rPr>
          <w:lang w:val="en-US"/>
        </w:rPr>
        <w:t xml:space="preserve"> </w:t>
      </w:r>
      <w:proofErr w:type="spellStart"/>
      <w:r w:rsidRPr="00826550">
        <w:rPr>
          <w:lang w:val="en-US"/>
        </w:rPr>
        <w:t>Zh.T</w:t>
      </w:r>
      <w:proofErr w:type="spellEnd"/>
      <w:r w:rsidRPr="00826550">
        <w:rPr>
          <w:lang w:val="en-US"/>
        </w:rPr>
        <w:t>.</w:t>
      </w:r>
      <w:proofErr w:type="gramEnd"/>
    </w:p>
    <w:p w:rsidR="00203CC5" w:rsidRDefault="00203CC5" w:rsidP="00E6116E">
      <w:pPr>
        <w:rPr>
          <w:rFonts w:eastAsia="Calibri"/>
          <w:lang w:val="en-US"/>
        </w:rPr>
      </w:pPr>
    </w:p>
    <w:p w:rsidR="005F7D82" w:rsidRPr="00203CC5" w:rsidRDefault="00203CC5" w:rsidP="00E6116E">
      <w:pPr>
        <w:rPr>
          <w:lang w:val="en-US"/>
        </w:rPr>
      </w:pPr>
      <w:r w:rsidRPr="00826550">
        <w:rPr>
          <w:rFonts w:eastAsia="Calibri"/>
          <w:lang w:val="kk-KZ"/>
        </w:rPr>
        <w:t>Compiler:</w:t>
      </w:r>
      <w:r w:rsidRPr="00826550">
        <w:rPr>
          <w:lang w:val="kk-KZ"/>
        </w:rPr>
        <w:t xml:space="preserve"> </w:t>
      </w:r>
      <w:r w:rsidRPr="00826550">
        <w:rPr>
          <w:lang w:val="en-US"/>
        </w:rPr>
        <w:t>candidate of jurisprudence, Associate professor</w:t>
      </w:r>
      <w:r w:rsidRPr="00826550">
        <w:rPr>
          <w:lang w:val="kk-KZ"/>
        </w:rPr>
        <w:t xml:space="preserve">                        </w:t>
      </w:r>
      <w:r w:rsidRPr="00826550">
        <w:rPr>
          <w:lang w:val="en-US"/>
        </w:rPr>
        <w:t xml:space="preserve">   </w:t>
      </w:r>
      <w:proofErr w:type="spellStart"/>
      <w:r w:rsidRPr="00826550">
        <w:rPr>
          <w:lang w:val="en-US"/>
        </w:rPr>
        <w:t>Omirzhanov</w:t>
      </w:r>
      <w:proofErr w:type="spellEnd"/>
      <w:r w:rsidRPr="00826550">
        <w:rPr>
          <w:lang w:val="en-US"/>
        </w:rPr>
        <w:t xml:space="preserve"> Y. T.</w:t>
      </w:r>
    </w:p>
    <w:sectPr w:rsidR="005F7D82" w:rsidRPr="0020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9519F"/>
    <w:multiLevelType w:val="hybridMultilevel"/>
    <w:tmpl w:val="DF345B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80"/>
    <w:rsid w:val="001D3B12"/>
    <w:rsid w:val="001E3442"/>
    <w:rsid w:val="00203CC5"/>
    <w:rsid w:val="003229B9"/>
    <w:rsid w:val="00354F75"/>
    <w:rsid w:val="00410994"/>
    <w:rsid w:val="00480880"/>
    <w:rsid w:val="004A4502"/>
    <w:rsid w:val="004B1D98"/>
    <w:rsid w:val="005F7D82"/>
    <w:rsid w:val="00621D70"/>
    <w:rsid w:val="00623391"/>
    <w:rsid w:val="00642A07"/>
    <w:rsid w:val="006D0DED"/>
    <w:rsid w:val="00725FF9"/>
    <w:rsid w:val="00790C3E"/>
    <w:rsid w:val="00911068"/>
    <w:rsid w:val="00A22C82"/>
    <w:rsid w:val="00A7664E"/>
    <w:rsid w:val="00AB0AF0"/>
    <w:rsid w:val="00C208C9"/>
    <w:rsid w:val="00D720B9"/>
    <w:rsid w:val="00E6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B1D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D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B1D98"/>
    <w:rPr>
      <w:color w:val="0000FF"/>
      <w:u w:val="single"/>
    </w:rPr>
  </w:style>
  <w:style w:type="character" w:customStyle="1" w:styleId="shorttext">
    <w:name w:val="short_text"/>
    <w:basedOn w:val="a0"/>
    <w:rsid w:val="004B1D98"/>
    <w:rPr>
      <w:rFonts w:ascii="Times New Roman" w:hAnsi="Times New Roman" w:cs="Times New Roman" w:hint="default"/>
    </w:rPr>
  </w:style>
  <w:style w:type="character" w:customStyle="1" w:styleId="hps">
    <w:name w:val="hps"/>
    <w:rsid w:val="001D3B12"/>
  </w:style>
  <w:style w:type="paragraph" w:styleId="a4">
    <w:name w:val="Body Text Indent"/>
    <w:basedOn w:val="a"/>
    <w:link w:val="a5"/>
    <w:rsid w:val="009110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11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110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911068"/>
    <w:rPr>
      <w:sz w:val="28"/>
    </w:rPr>
  </w:style>
  <w:style w:type="character" w:customStyle="1" w:styleId="a7">
    <w:name w:val="Основной текст Знак"/>
    <w:basedOn w:val="a0"/>
    <w:link w:val="a6"/>
    <w:rsid w:val="009110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B1D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D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B1D98"/>
    <w:rPr>
      <w:color w:val="0000FF"/>
      <w:u w:val="single"/>
    </w:rPr>
  </w:style>
  <w:style w:type="character" w:customStyle="1" w:styleId="shorttext">
    <w:name w:val="short_text"/>
    <w:basedOn w:val="a0"/>
    <w:rsid w:val="004B1D98"/>
    <w:rPr>
      <w:rFonts w:ascii="Times New Roman" w:hAnsi="Times New Roman" w:cs="Times New Roman" w:hint="default"/>
    </w:rPr>
  </w:style>
  <w:style w:type="character" w:customStyle="1" w:styleId="hps">
    <w:name w:val="hps"/>
    <w:rsid w:val="001D3B12"/>
  </w:style>
  <w:style w:type="paragraph" w:styleId="a4">
    <w:name w:val="Body Text Indent"/>
    <w:basedOn w:val="a"/>
    <w:link w:val="a5"/>
    <w:rsid w:val="009110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11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110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911068"/>
    <w:rPr>
      <w:sz w:val="28"/>
    </w:rPr>
  </w:style>
  <w:style w:type="character" w:customStyle="1" w:styleId="a7">
    <w:name w:val="Основной текст Знак"/>
    <w:basedOn w:val="a0"/>
    <w:link w:val="a6"/>
    <w:rsid w:val="009110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mbetbaeva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sbol_198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2017-10-10T08:11:00Z</dcterms:created>
  <dcterms:modified xsi:type="dcterms:W3CDTF">2017-10-13T10:14:00Z</dcterms:modified>
</cp:coreProperties>
</file>